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E9590" w14:textId="77777777" w:rsidR="002B2B9C" w:rsidRDefault="002B2B9C" w:rsidP="002B2B9C">
      <w:r>
        <w:t>Qualtrics Training – Session 2</w:t>
      </w:r>
    </w:p>
    <w:p w14:paraId="61AC86C2" w14:textId="77777777" w:rsidR="002B2B9C" w:rsidRDefault="002B2B9C" w:rsidP="002B2B9C">
      <w:r>
        <w:t>Sample Codebook #3</w:t>
      </w:r>
    </w:p>
    <w:p w14:paraId="32BAAB53" w14:textId="77777777" w:rsidR="001E5F14" w:rsidRDefault="001E5F14"/>
    <w:p w14:paraId="4BDAC6A7" w14:textId="77777777" w:rsidR="000B7AEF" w:rsidRDefault="000B7AEF"/>
    <w:p w14:paraId="70858C15" w14:textId="7121EACC" w:rsidR="00787731" w:rsidRDefault="00787731">
      <w:r>
        <w:t>Thanks for agreeing to take this survey. We have just a few questions to make sure you qualify.</w:t>
      </w:r>
    </w:p>
    <w:p w14:paraId="7750C852" w14:textId="77777777" w:rsidR="00787731" w:rsidRDefault="00787731"/>
    <w:p w14:paraId="3D397B70" w14:textId="1EEA9BDC" w:rsidR="00787731" w:rsidRDefault="00787731">
      <w:r>
        <w:t>SEX. What is your gender?</w:t>
      </w:r>
    </w:p>
    <w:p w14:paraId="296A07BD" w14:textId="2B721F17" w:rsidR="00787731" w:rsidRDefault="00787731" w:rsidP="00787731">
      <w:pPr>
        <w:pStyle w:val="ListParagraph"/>
        <w:numPr>
          <w:ilvl w:val="0"/>
          <w:numId w:val="8"/>
        </w:numPr>
      </w:pPr>
      <w:r>
        <w:t>Male</w:t>
      </w:r>
    </w:p>
    <w:p w14:paraId="5A23D368" w14:textId="55D1705C" w:rsidR="00787731" w:rsidRDefault="00787731" w:rsidP="00787731">
      <w:pPr>
        <w:pStyle w:val="ListParagraph"/>
        <w:numPr>
          <w:ilvl w:val="0"/>
          <w:numId w:val="8"/>
        </w:numPr>
      </w:pPr>
      <w:r>
        <w:t>Female</w:t>
      </w:r>
    </w:p>
    <w:p w14:paraId="541F74D2" w14:textId="5ED04B9E" w:rsidR="00787731" w:rsidRDefault="00787731" w:rsidP="00787731">
      <w:pPr>
        <w:pStyle w:val="ListParagraph"/>
        <w:numPr>
          <w:ilvl w:val="0"/>
          <w:numId w:val="8"/>
        </w:numPr>
      </w:pPr>
      <w:r>
        <w:t>Transgender</w:t>
      </w:r>
    </w:p>
    <w:p w14:paraId="4E5BFB3D" w14:textId="77777777" w:rsidR="00787731" w:rsidRDefault="00787731"/>
    <w:p w14:paraId="68D88B92" w14:textId="5D153113" w:rsidR="00787731" w:rsidRDefault="00787731">
      <w:r>
        <w:t>RACE. Which racial category best describes you?</w:t>
      </w:r>
    </w:p>
    <w:p w14:paraId="2E3EDFCE" w14:textId="77777777" w:rsidR="00787731" w:rsidRPr="00787731" w:rsidRDefault="00787731" w:rsidP="00787731">
      <w:pPr>
        <w:numPr>
          <w:ilvl w:val="0"/>
          <w:numId w:val="11"/>
        </w:numPr>
      </w:pPr>
      <w:r w:rsidRPr="00787731">
        <w:t>White (non-Hispanic)</w:t>
      </w:r>
    </w:p>
    <w:p w14:paraId="3D1CB981" w14:textId="77777777" w:rsidR="00787731" w:rsidRPr="00787731" w:rsidRDefault="00787731" w:rsidP="00787731">
      <w:pPr>
        <w:numPr>
          <w:ilvl w:val="0"/>
          <w:numId w:val="11"/>
        </w:numPr>
      </w:pPr>
      <w:r w:rsidRPr="00787731">
        <w:t>Black (non-Hispanic)</w:t>
      </w:r>
    </w:p>
    <w:p w14:paraId="12055146" w14:textId="77777777" w:rsidR="00787731" w:rsidRPr="00787731" w:rsidRDefault="00787731" w:rsidP="00787731">
      <w:pPr>
        <w:numPr>
          <w:ilvl w:val="0"/>
          <w:numId w:val="11"/>
        </w:numPr>
      </w:pPr>
      <w:r w:rsidRPr="00787731">
        <w:t>Hispanic</w:t>
      </w:r>
    </w:p>
    <w:p w14:paraId="710BA1E0" w14:textId="77777777" w:rsidR="00787731" w:rsidRPr="00787731" w:rsidRDefault="00787731" w:rsidP="00787731">
      <w:pPr>
        <w:numPr>
          <w:ilvl w:val="0"/>
          <w:numId w:val="11"/>
        </w:numPr>
      </w:pPr>
      <w:r w:rsidRPr="00787731">
        <w:t>Asian</w:t>
      </w:r>
    </w:p>
    <w:p w14:paraId="664DF819" w14:textId="77777777" w:rsidR="00787731" w:rsidRPr="00787731" w:rsidRDefault="00787731" w:rsidP="00787731">
      <w:pPr>
        <w:numPr>
          <w:ilvl w:val="0"/>
          <w:numId w:val="11"/>
        </w:numPr>
      </w:pPr>
      <w:r w:rsidRPr="00787731">
        <w:t>Bi-racial or Multi-racial</w:t>
      </w:r>
    </w:p>
    <w:p w14:paraId="5833BC4F" w14:textId="77777777" w:rsidR="00787731" w:rsidRPr="00787731" w:rsidRDefault="00787731" w:rsidP="00787731">
      <w:pPr>
        <w:numPr>
          <w:ilvl w:val="0"/>
          <w:numId w:val="11"/>
        </w:numPr>
      </w:pPr>
      <w:r w:rsidRPr="00787731">
        <w:t>Other</w:t>
      </w:r>
    </w:p>
    <w:p w14:paraId="566F5500" w14:textId="77777777" w:rsidR="00787731" w:rsidRDefault="00787731"/>
    <w:p w14:paraId="1D30E59F" w14:textId="1AEA7D9C" w:rsidR="005C7F6F" w:rsidRDefault="00917DC8">
      <w:r>
        <w:t>[</w:t>
      </w:r>
      <w:r w:rsidR="0004511C">
        <w:rPr>
          <w:i/>
        </w:rPr>
        <w:t>program survey to collect 400 responses – 100 black, 300 other</w:t>
      </w:r>
      <w:r>
        <w:t>]</w:t>
      </w:r>
    </w:p>
    <w:p w14:paraId="77E5C51F" w14:textId="77777777" w:rsidR="005C7F6F" w:rsidRDefault="005C7F6F"/>
    <w:p w14:paraId="002D8847" w14:textId="4952AD2B" w:rsidR="00412841" w:rsidRDefault="00412841">
      <w:r>
        <w:t>[</w:t>
      </w:r>
      <w:r>
        <w:rPr>
          <w:i/>
        </w:rPr>
        <w:t>if quota has been met, take to the following message</w:t>
      </w:r>
      <w:r w:rsidR="00717989">
        <w:rPr>
          <w:i/>
        </w:rPr>
        <w:t>, then end survey</w:t>
      </w:r>
      <w:r>
        <w:t>]</w:t>
      </w:r>
    </w:p>
    <w:p w14:paraId="6DD1B706" w14:textId="77777777" w:rsidR="00412841" w:rsidRDefault="00412841"/>
    <w:p w14:paraId="51F050D0" w14:textId="4146BBD7" w:rsidR="00412841" w:rsidRDefault="00412841">
      <w:r>
        <w:t xml:space="preserve">We appreciate your interest in this survey. Unfortunately, we have already received enough respondents from people in your category. </w:t>
      </w:r>
    </w:p>
    <w:p w14:paraId="0B591974" w14:textId="77777777" w:rsidR="00412841" w:rsidRDefault="00412841"/>
    <w:p w14:paraId="51A109A3" w14:textId="5519A7D9" w:rsidR="00412841" w:rsidRDefault="00412841">
      <w:r>
        <w:t>[</w:t>
      </w:r>
      <w:r>
        <w:rPr>
          <w:i/>
        </w:rPr>
        <w:t>if quota has not been met, proceed with survey</w:t>
      </w:r>
      <w:r>
        <w:t>]</w:t>
      </w:r>
    </w:p>
    <w:p w14:paraId="29FB8696" w14:textId="77777777" w:rsidR="00412841" w:rsidRDefault="00412841"/>
    <w:p w14:paraId="5AD0ACF2" w14:textId="77777777" w:rsidR="000B7AEF" w:rsidRPr="000B7AEF" w:rsidRDefault="000B7AEF" w:rsidP="000B7AEF">
      <w:r w:rsidRPr="000B7AEF">
        <w:t>Congratulations! You qualify to take this survey. </w:t>
      </w:r>
    </w:p>
    <w:p w14:paraId="1287B195" w14:textId="77777777" w:rsidR="000B7AEF" w:rsidRPr="000B7AEF" w:rsidRDefault="000B7AEF" w:rsidP="000B7AEF"/>
    <w:p w14:paraId="6CDC4F1A" w14:textId="794D6EB0" w:rsidR="000B7AEF" w:rsidRDefault="000B7AEF">
      <w:r w:rsidRPr="000B7AEF">
        <w:t>Click "Next" to continue.</w:t>
      </w:r>
    </w:p>
    <w:p w14:paraId="5AD38EE8" w14:textId="77777777" w:rsidR="000B7AEF" w:rsidRDefault="000B7AEF"/>
    <w:p w14:paraId="18E4C154" w14:textId="22B0C652" w:rsidR="00846BE2" w:rsidRDefault="00846BE2">
      <w:r>
        <w:t>[</w:t>
      </w:r>
      <w:r>
        <w:rPr>
          <w:i/>
        </w:rPr>
        <w:t>as appropriate, randomize the presentation order of all survey elements below this point</w:t>
      </w:r>
      <w:r>
        <w:t>]</w:t>
      </w:r>
    </w:p>
    <w:p w14:paraId="1AD983C4" w14:textId="77777777" w:rsidR="00846BE2" w:rsidRDefault="00846BE2"/>
    <w:p w14:paraId="0C62576B" w14:textId="77777777" w:rsidR="000F5E98" w:rsidRPr="000F5E98" w:rsidRDefault="000F5E98" w:rsidP="000F5E98">
      <w:r w:rsidRPr="000F5E98">
        <w:t>EV1. List something that you did or that happened to you about 12 months ago. Please be specific (e.g., “my son's birthday party,” “car accident,” “fourth of July barbeque,” etc.)</w:t>
      </w:r>
    </w:p>
    <w:p w14:paraId="33C04AFC" w14:textId="77777777" w:rsidR="000F5E98" w:rsidRPr="000F5E98" w:rsidRDefault="000F5E98" w:rsidP="000F5E98"/>
    <w:p w14:paraId="73097857" w14:textId="77777777" w:rsidR="000F5E98" w:rsidRPr="000F5E98" w:rsidRDefault="000F5E98" w:rsidP="000F5E98">
      <w:r w:rsidRPr="000F5E98">
        <w:t>CD1: The event you listed is [INSERT EVENT]. Since this event, have you given any money or possessions to any nonprofit or charitable organization? Please include donations to both religious and non-religious organizations.</w:t>
      </w:r>
    </w:p>
    <w:p w14:paraId="4D5A96CB" w14:textId="77777777" w:rsidR="000F5E98" w:rsidRPr="000F5E98" w:rsidRDefault="000F5E98" w:rsidP="000F5E98">
      <w:pPr>
        <w:numPr>
          <w:ilvl w:val="0"/>
          <w:numId w:val="5"/>
        </w:numPr>
      </w:pPr>
      <w:r w:rsidRPr="000F5E98">
        <w:t>No</w:t>
      </w:r>
    </w:p>
    <w:p w14:paraId="2757C6E2" w14:textId="77777777" w:rsidR="000F5E98" w:rsidRPr="000F5E98" w:rsidRDefault="000F5E98" w:rsidP="000F5E98">
      <w:pPr>
        <w:numPr>
          <w:ilvl w:val="0"/>
          <w:numId w:val="5"/>
        </w:numPr>
      </w:pPr>
      <w:r w:rsidRPr="000F5E98">
        <w:t>Yes</w:t>
      </w:r>
    </w:p>
    <w:p w14:paraId="7C78437F" w14:textId="77777777" w:rsidR="000F5E98" w:rsidRDefault="000F5E98"/>
    <w:p w14:paraId="00039756" w14:textId="77777777" w:rsidR="007303FB" w:rsidRPr="002153C5" w:rsidRDefault="007303FB" w:rsidP="007303FB">
      <w:r w:rsidRPr="002153C5">
        <w:lastRenderedPageBreak/>
        <w:t>VB1. Did you happen to vote in the 2012 presidential election?</w:t>
      </w:r>
    </w:p>
    <w:p w14:paraId="24D15FD0" w14:textId="77777777" w:rsidR="007303FB" w:rsidRPr="002153C5" w:rsidRDefault="007303FB" w:rsidP="007303FB">
      <w:pPr>
        <w:numPr>
          <w:ilvl w:val="0"/>
          <w:numId w:val="1"/>
        </w:numPr>
      </w:pPr>
      <w:r w:rsidRPr="002153C5">
        <w:t>No</w:t>
      </w:r>
    </w:p>
    <w:p w14:paraId="0F55706E" w14:textId="77777777" w:rsidR="007303FB" w:rsidRPr="002153C5" w:rsidRDefault="007303FB" w:rsidP="007303FB">
      <w:pPr>
        <w:numPr>
          <w:ilvl w:val="0"/>
          <w:numId w:val="1"/>
        </w:numPr>
      </w:pPr>
      <w:r w:rsidRPr="002153C5">
        <w:t>Yes</w:t>
      </w:r>
    </w:p>
    <w:p w14:paraId="5BC6E04C" w14:textId="77777777" w:rsidR="007303FB" w:rsidRPr="002153C5" w:rsidRDefault="007303FB" w:rsidP="007303FB">
      <w:pPr>
        <w:numPr>
          <w:ilvl w:val="0"/>
          <w:numId w:val="1"/>
        </w:numPr>
      </w:pPr>
      <w:r w:rsidRPr="002153C5">
        <w:t>Don't remember</w:t>
      </w:r>
    </w:p>
    <w:p w14:paraId="7797ABDE" w14:textId="77777777" w:rsidR="007303FB" w:rsidRDefault="007303FB" w:rsidP="007303FB"/>
    <w:p w14:paraId="10A96D85" w14:textId="77777777" w:rsidR="007303FB" w:rsidRPr="002153C5" w:rsidRDefault="007303FB" w:rsidP="007303FB">
      <w:r>
        <w:t>[</w:t>
      </w:r>
      <w:r w:rsidRPr="00716E2E">
        <w:rPr>
          <w:i/>
        </w:rPr>
        <w:t>ask only if VB1=2</w:t>
      </w:r>
      <w:r>
        <w:t>]</w:t>
      </w:r>
    </w:p>
    <w:p w14:paraId="4EDB432F" w14:textId="77777777" w:rsidR="007303FB" w:rsidRPr="002153C5" w:rsidRDefault="007303FB" w:rsidP="007303FB">
      <w:r w:rsidRPr="002153C5">
        <w:t>VB2. Who did you vote for in the 2012 presidential election?</w:t>
      </w:r>
    </w:p>
    <w:p w14:paraId="4CAD40EF" w14:textId="77777777" w:rsidR="007303FB" w:rsidRPr="002153C5" w:rsidRDefault="007303FB" w:rsidP="007303FB">
      <w:pPr>
        <w:numPr>
          <w:ilvl w:val="0"/>
          <w:numId w:val="2"/>
        </w:numPr>
      </w:pPr>
      <w:r w:rsidRPr="002153C5">
        <w:t>Mitt Romney</w:t>
      </w:r>
    </w:p>
    <w:p w14:paraId="2DA0E904" w14:textId="77777777" w:rsidR="007303FB" w:rsidRPr="002153C5" w:rsidRDefault="007303FB" w:rsidP="007303FB">
      <w:pPr>
        <w:numPr>
          <w:ilvl w:val="0"/>
          <w:numId w:val="2"/>
        </w:numPr>
      </w:pPr>
      <w:r w:rsidRPr="002153C5">
        <w:t>Barack Obama</w:t>
      </w:r>
    </w:p>
    <w:p w14:paraId="50176281" w14:textId="5C35070B" w:rsidR="007303FB" w:rsidRDefault="007303FB" w:rsidP="007303FB">
      <w:pPr>
        <w:numPr>
          <w:ilvl w:val="0"/>
          <w:numId w:val="2"/>
        </w:numPr>
      </w:pPr>
      <w:r w:rsidRPr="002153C5">
        <w:t>Other (please specify) [text box]</w:t>
      </w:r>
    </w:p>
    <w:p w14:paraId="2C2AC63B" w14:textId="77777777" w:rsidR="007303FB" w:rsidRDefault="007303FB"/>
    <w:p w14:paraId="12114B6D" w14:textId="330AFB42" w:rsidR="0003238D" w:rsidRPr="00E865A5" w:rsidRDefault="0003238D">
      <w:r>
        <w:t>[</w:t>
      </w:r>
      <w:r>
        <w:rPr>
          <w:i/>
        </w:rPr>
        <w:t>randomly assign to version 1 or version 2</w:t>
      </w:r>
      <w:r w:rsidR="007C62B1">
        <w:rPr>
          <w:i/>
        </w:rPr>
        <w:t xml:space="preserve"> of the Dictator Game</w:t>
      </w:r>
      <w:r>
        <w:t>]</w:t>
      </w:r>
    </w:p>
    <w:p w14:paraId="35C97A3E" w14:textId="77777777" w:rsidR="00E865A5" w:rsidRDefault="00E865A5"/>
    <w:p w14:paraId="1BADB436" w14:textId="5EC7C3A1" w:rsidR="00F72B58" w:rsidRPr="00F72B58" w:rsidRDefault="00F72B58">
      <w:r>
        <w:t>DG_COND. [</w:t>
      </w:r>
      <w:r>
        <w:rPr>
          <w:i/>
        </w:rPr>
        <w:t>use to store which condition respondents placed in</w:t>
      </w:r>
      <w:r w:rsidR="00A46C29">
        <w:rPr>
          <w:i/>
        </w:rPr>
        <w:t>, options “$10” and “$500”</w:t>
      </w:r>
      <w:r>
        <w:t>]</w:t>
      </w:r>
    </w:p>
    <w:p w14:paraId="71E74BA3" w14:textId="77777777" w:rsidR="00F72B58" w:rsidRPr="0003238D" w:rsidRDefault="00F72B58"/>
    <w:p w14:paraId="17541AAA" w14:textId="5AD4B007" w:rsidR="0056747F" w:rsidRPr="0056747F" w:rsidRDefault="006D5B71" w:rsidP="0056747F">
      <w:r>
        <w:rPr>
          <w:u w:val="single"/>
        </w:rPr>
        <w:t xml:space="preserve">Dictator Game </w:t>
      </w:r>
      <w:r w:rsidR="0056747F" w:rsidRPr="0056747F">
        <w:rPr>
          <w:u w:val="single"/>
        </w:rPr>
        <w:t>Version 1 – low situational pressure</w:t>
      </w:r>
    </w:p>
    <w:p w14:paraId="108FBC75" w14:textId="77777777" w:rsidR="0056747F" w:rsidRPr="0056747F" w:rsidRDefault="0056747F" w:rsidP="0056747F"/>
    <w:p w14:paraId="753DA007" w14:textId="77777777" w:rsidR="0056747F" w:rsidRPr="0056747F" w:rsidRDefault="0056747F" w:rsidP="0056747F">
      <w:r w:rsidRPr="0056747F">
        <w:t xml:space="preserve">Now we are going to give you the chance to win </w:t>
      </w:r>
      <w:r w:rsidRPr="00872F2B">
        <w:rPr>
          <w:b/>
        </w:rPr>
        <w:t>$10</w:t>
      </w:r>
      <w:r w:rsidRPr="0056747F">
        <w:t>.</w:t>
      </w:r>
    </w:p>
    <w:p w14:paraId="58313057" w14:textId="77777777" w:rsidR="0056747F" w:rsidRPr="0056747F" w:rsidRDefault="0056747F" w:rsidP="0056747F"/>
    <w:p w14:paraId="721866EC" w14:textId="77777777" w:rsidR="0056747F" w:rsidRPr="0056747F" w:rsidRDefault="0056747F" w:rsidP="0056747F">
      <w:r w:rsidRPr="0056747F">
        <w:t>Here’s how it works:</w:t>
      </w:r>
    </w:p>
    <w:p w14:paraId="2D316C76" w14:textId="77777777" w:rsidR="0056747F" w:rsidRPr="0056747F" w:rsidRDefault="0056747F" w:rsidP="0056747F"/>
    <w:p w14:paraId="5C1AC71A" w14:textId="77777777" w:rsidR="0056747F" w:rsidRPr="0056747F" w:rsidRDefault="0056747F" w:rsidP="0056747F">
      <w:r w:rsidRPr="0056747F">
        <w:t>You have an even numbered participant ID.</w:t>
      </w:r>
    </w:p>
    <w:p w14:paraId="0A55214A" w14:textId="77777777" w:rsidR="0056747F" w:rsidRPr="0056747F" w:rsidRDefault="0056747F" w:rsidP="0056747F">
      <w:r w:rsidRPr="0056747F">
        <w:t>Participants in even numbered sessions are assigned to be DECIDERS.</w:t>
      </w:r>
    </w:p>
    <w:p w14:paraId="7EEADC7C" w14:textId="77777777" w:rsidR="0056747F" w:rsidRPr="0056747F" w:rsidRDefault="0056747F" w:rsidP="0056747F"/>
    <w:p w14:paraId="131981A0" w14:textId="77777777" w:rsidR="0056747F" w:rsidRPr="0056747F" w:rsidRDefault="0056747F" w:rsidP="0056747F">
      <w:r w:rsidRPr="0056747F">
        <w:t>As a DECIDER, you are automatically given 10 raffle tickets for the prize. Each ticket is equal to one entry into the raffle. The 10 tickets are yours to keep. However, the participant after you (with the odd numbered participant ID) will be a RECEIVER. This means that the next participant will not have any raffle tickets to start with, but will get any tickets that you decide to transfer to him or her. Thus, it is up to you to determine how to divide up the number of raffle tickets you and the next participant will receive.</w:t>
      </w:r>
    </w:p>
    <w:p w14:paraId="548EA546" w14:textId="77777777" w:rsidR="0056747F" w:rsidRPr="0056747F" w:rsidRDefault="0056747F" w:rsidP="0056747F"/>
    <w:p w14:paraId="7F675993" w14:textId="2C71D436" w:rsidR="0056747F" w:rsidRPr="0056747F" w:rsidRDefault="006D5B71" w:rsidP="0056747F">
      <w:r>
        <w:rPr>
          <w:u w:val="single"/>
        </w:rPr>
        <w:t xml:space="preserve">Dictator Game </w:t>
      </w:r>
      <w:r w:rsidR="0056747F" w:rsidRPr="0056747F">
        <w:rPr>
          <w:u w:val="single"/>
        </w:rPr>
        <w:t>Version 2 – high situational pressure</w:t>
      </w:r>
    </w:p>
    <w:p w14:paraId="3AE452DD" w14:textId="77777777" w:rsidR="0056747F" w:rsidRPr="0056747F" w:rsidRDefault="0056747F" w:rsidP="0056747F"/>
    <w:p w14:paraId="644BC8DE" w14:textId="039AE0A8" w:rsidR="0056747F" w:rsidRPr="0056747F" w:rsidRDefault="0056747F" w:rsidP="0056747F">
      <w:r w:rsidRPr="0056747F">
        <w:t xml:space="preserve">Now we are going to give you the chance to win </w:t>
      </w:r>
      <w:r w:rsidRPr="00872F2B">
        <w:rPr>
          <w:b/>
        </w:rPr>
        <w:t>$500</w:t>
      </w:r>
      <w:r w:rsidRPr="0056747F">
        <w:t>.</w:t>
      </w:r>
    </w:p>
    <w:p w14:paraId="4A65CBA8" w14:textId="77777777" w:rsidR="0056747F" w:rsidRPr="0056747F" w:rsidRDefault="0056747F" w:rsidP="0056747F"/>
    <w:p w14:paraId="3E42D229" w14:textId="77777777" w:rsidR="0056747F" w:rsidRPr="0056747F" w:rsidRDefault="0056747F" w:rsidP="0056747F">
      <w:r w:rsidRPr="0056747F">
        <w:t>Here’s how it works:</w:t>
      </w:r>
    </w:p>
    <w:p w14:paraId="2485387A" w14:textId="77777777" w:rsidR="0056747F" w:rsidRPr="0056747F" w:rsidRDefault="0056747F" w:rsidP="0056747F"/>
    <w:p w14:paraId="25D46209" w14:textId="77777777" w:rsidR="0056747F" w:rsidRPr="0056747F" w:rsidRDefault="0056747F" w:rsidP="0056747F">
      <w:r w:rsidRPr="0056747F">
        <w:t>You have an odd numbered participant ID.</w:t>
      </w:r>
    </w:p>
    <w:p w14:paraId="5FC1B235" w14:textId="77777777" w:rsidR="0056747F" w:rsidRPr="0056747F" w:rsidRDefault="0056747F" w:rsidP="0056747F">
      <w:r w:rsidRPr="0056747F">
        <w:t>Participants in odd numbered sessions are assigned to be DECIDERS.</w:t>
      </w:r>
    </w:p>
    <w:p w14:paraId="24DE8B46" w14:textId="77777777" w:rsidR="0056747F" w:rsidRPr="0056747F" w:rsidRDefault="0056747F" w:rsidP="0056747F"/>
    <w:p w14:paraId="0891C51D" w14:textId="77777777" w:rsidR="0056747F" w:rsidRPr="0056747F" w:rsidRDefault="0056747F" w:rsidP="0056747F">
      <w:r w:rsidRPr="0056747F">
        <w:t>As a DECIDER, you are automatically given 10 raffle tickets for the prize. Each ticket is equal to one entry into the raffle. The 10 tickets are yours to keep. However, the participant after you (with the even numbered participant ID) will be a RECEIVER. This means that the next participant will not have any raffle tickets to start with, but will get any tickets that you decide to transfer to him or her. Thus, it is up to you to determine how to divide up the number of raffle tickets you and the next participant will receive.</w:t>
      </w:r>
    </w:p>
    <w:p w14:paraId="31EC3D76" w14:textId="77777777" w:rsidR="0056747F" w:rsidRDefault="0056747F"/>
    <w:p w14:paraId="4066D2EE" w14:textId="77777777" w:rsidR="00AD3809" w:rsidRPr="00AD3809" w:rsidRDefault="00AD3809" w:rsidP="00AD3809">
      <w:r w:rsidRPr="00AD3809">
        <w:t>DG1. How many of your 10 raffle tickets would you like to transfer to the next participant?</w:t>
      </w:r>
    </w:p>
    <w:p w14:paraId="43B6C71B" w14:textId="77777777" w:rsidR="00AD3809" w:rsidRPr="00AD3809" w:rsidRDefault="00AD3809" w:rsidP="00AD3809">
      <w:pPr>
        <w:numPr>
          <w:ilvl w:val="0"/>
          <w:numId w:val="3"/>
        </w:numPr>
      </w:pPr>
      <w:r w:rsidRPr="00AD3809">
        <w:t xml:space="preserve">0 </w:t>
      </w:r>
    </w:p>
    <w:p w14:paraId="56013E0F" w14:textId="77777777" w:rsidR="00AD3809" w:rsidRPr="00AD3809" w:rsidRDefault="00AD3809" w:rsidP="00AD3809">
      <w:pPr>
        <w:numPr>
          <w:ilvl w:val="0"/>
          <w:numId w:val="3"/>
        </w:numPr>
      </w:pPr>
      <w:r w:rsidRPr="00AD3809">
        <w:t xml:space="preserve">1 </w:t>
      </w:r>
    </w:p>
    <w:p w14:paraId="08B6AAD5" w14:textId="77777777" w:rsidR="00AD3809" w:rsidRPr="00AD3809" w:rsidRDefault="00AD3809" w:rsidP="00AD3809">
      <w:pPr>
        <w:numPr>
          <w:ilvl w:val="0"/>
          <w:numId w:val="3"/>
        </w:numPr>
      </w:pPr>
      <w:r w:rsidRPr="00AD3809">
        <w:t xml:space="preserve">2 </w:t>
      </w:r>
    </w:p>
    <w:p w14:paraId="62C457A3" w14:textId="77777777" w:rsidR="00AD3809" w:rsidRPr="00AD3809" w:rsidRDefault="00AD3809" w:rsidP="00AD3809">
      <w:pPr>
        <w:numPr>
          <w:ilvl w:val="0"/>
          <w:numId w:val="3"/>
        </w:numPr>
      </w:pPr>
      <w:r w:rsidRPr="00AD3809">
        <w:t xml:space="preserve">3 </w:t>
      </w:r>
    </w:p>
    <w:p w14:paraId="2162F324" w14:textId="77777777" w:rsidR="00AD3809" w:rsidRPr="00AD3809" w:rsidRDefault="00AD3809" w:rsidP="00AD3809">
      <w:pPr>
        <w:numPr>
          <w:ilvl w:val="0"/>
          <w:numId w:val="3"/>
        </w:numPr>
      </w:pPr>
      <w:r w:rsidRPr="00AD3809">
        <w:t xml:space="preserve">4 </w:t>
      </w:r>
    </w:p>
    <w:p w14:paraId="6C166745" w14:textId="77777777" w:rsidR="00AD3809" w:rsidRPr="00AD3809" w:rsidRDefault="00AD3809" w:rsidP="00AD3809">
      <w:pPr>
        <w:numPr>
          <w:ilvl w:val="0"/>
          <w:numId w:val="3"/>
        </w:numPr>
      </w:pPr>
      <w:r w:rsidRPr="00AD3809">
        <w:t xml:space="preserve">5 </w:t>
      </w:r>
    </w:p>
    <w:p w14:paraId="3284AEF0" w14:textId="77777777" w:rsidR="00AD3809" w:rsidRPr="00AD3809" w:rsidRDefault="00AD3809" w:rsidP="00AD3809">
      <w:pPr>
        <w:numPr>
          <w:ilvl w:val="0"/>
          <w:numId w:val="3"/>
        </w:numPr>
      </w:pPr>
      <w:r w:rsidRPr="00AD3809">
        <w:t xml:space="preserve">6 </w:t>
      </w:r>
    </w:p>
    <w:p w14:paraId="2738042E" w14:textId="77777777" w:rsidR="00AD3809" w:rsidRPr="00AD3809" w:rsidRDefault="00AD3809" w:rsidP="00AD3809">
      <w:pPr>
        <w:numPr>
          <w:ilvl w:val="0"/>
          <w:numId w:val="3"/>
        </w:numPr>
      </w:pPr>
      <w:r w:rsidRPr="00AD3809">
        <w:t xml:space="preserve">7 </w:t>
      </w:r>
    </w:p>
    <w:p w14:paraId="2B052E21" w14:textId="77777777" w:rsidR="00AD3809" w:rsidRPr="00AD3809" w:rsidRDefault="00AD3809" w:rsidP="00AD3809">
      <w:pPr>
        <w:numPr>
          <w:ilvl w:val="0"/>
          <w:numId w:val="3"/>
        </w:numPr>
      </w:pPr>
      <w:r w:rsidRPr="00AD3809">
        <w:t xml:space="preserve">8 </w:t>
      </w:r>
    </w:p>
    <w:p w14:paraId="00C78487" w14:textId="77777777" w:rsidR="00AD3809" w:rsidRPr="00AD3809" w:rsidRDefault="00AD3809" w:rsidP="00AD3809">
      <w:pPr>
        <w:numPr>
          <w:ilvl w:val="0"/>
          <w:numId w:val="3"/>
        </w:numPr>
      </w:pPr>
      <w:r w:rsidRPr="00AD3809">
        <w:t xml:space="preserve">9 </w:t>
      </w:r>
    </w:p>
    <w:p w14:paraId="0133EF09" w14:textId="77777777" w:rsidR="00AD3809" w:rsidRPr="00AD3809" w:rsidRDefault="00AD3809" w:rsidP="00AD3809">
      <w:pPr>
        <w:numPr>
          <w:ilvl w:val="0"/>
          <w:numId w:val="3"/>
        </w:numPr>
      </w:pPr>
      <w:r w:rsidRPr="00AD3809">
        <w:t xml:space="preserve">10 </w:t>
      </w:r>
    </w:p>
    <w:p w14:paraId="6D2D695C" w14:textId="77777777" w:rsidR="00AD3809" w:rsidRDefault="00AD3809"/>
    <w:p w14:paraId="5009631D" w14:textId="317D66D3" w:rsidR="005C7F6F" w:rsidRDefault="005C7F6F">
      <w:r>
        <w:t>[</w:t>
      </w:r>
      <w:r w:rsidRPr="005C7F6F">
        <w:rPr>
          <w:i/>
        </w:rPr>
        <w:t>use a planned missing design</w:t>
      </w:r>
      <w:r w:rsidR="0051342F">
        <w:rPr>
          <w:i/>
        </w:rPr>
        <w:t xml:space="preserve"> for this next section </w:t>
      </w:r>
      <w:bookmarkStart w:id="0" w:name="_GoBack"/>
      <w:bookmarkEnd w:id="0"/>
      <w:r w:rsidRPr="005C7F6F">
        <w:rPr>
          <w:i/>
        </w:rPr>
        <w:t>– randomly assign respondents to receive either question set 1 or question set 2</w:t>
      </w:r>
      <w:r>
        <w:t>]</w:t>
      </w:r>
    </w:p>
    <w:p w14:paraId="2F410A98" w14:textId="45B9B047" w:rsidR="00ED5696" w:rsidRDefault="00ED5696"/>
    <w:p w14:paraId="7FAC7293" w14:textId="58649D25" w:rsidR="004A77D4" w:rsidRPr="004A77D4" w:rsidRDefault="004A77D4">
      <w:r>
        <w:t>WHICHSET. [</w:t>
      </w:r>
      <w:r>
        <w:rPr>
          <w:i/>
        </w:rPr>
        <w:t>record which question set assigned to</w:t>
      </w:r>
      <w:r>
        <w:t>]</w:t>
      </w:r>
    </w:p>
    <w:p w14:paraId="5757CEC1" w14:textId="77777777" w:rsidR="004A77D4" w:rsidRDefault="004A77D4"/>
    <w:p w14:paraId="022FEE54" w14:textId="64306289" w:rsidR="00AD3809" w:rsidRPr="00ED5696" w:rsidRDefault="00ED5696">
      <w:pPr>
        <w:rPr>
          <w:b/>
        </w:rPr>
      </w:pPr>
      <w:r w:rsidRPr="00ED5696">
        <w:rPr>
          <w:b/>
        </w:rPr>
        <w:t>Question set 1</w:t>
      </w:r>
    </w:p>
    <w:p w14:paraId="7E32FF69" w14:textId="77777777" w:rsidR="002153C5" w:rsidRDefault="002153C5" w:rsidP="002153C5"/>
    <w:p w14:paraId="4A162612" w14:textId="77777777" w:rsidR="00ED5696" w:rsidRPr="00ED5696" w:rsidRDefault="00ED5696" w:rsidP="00ED5696">
      <w:r w:rsidRPr="00ED5696">
        <w:t xml:space="preserve">Below is a list of opposing characteristics. Think about what kind of person you are in general, and rate how you think of yourself for each set of characteristics. </w:t>
      </w:r>
    </w:p>
    <w:p w14:paraId="4EBF52BC" w14:textId="77777777" w:rsidR="00ED5696" w:rsidRPr="00ED5696" w:rsidRDefault="00ED5696" w:rsidP="00ED5696"/>
    <w:p w14:paraId="1CD5DA1B" w14:textId="77777777" w:rsidR="00ED5696" w:rsidRPr="00ED5696" w:rsidRDefault="00ED5696" w:rsidP="00ED5696">
      <w:r w:rsidRPr="00ED5696">
        <w:t xml:space="preserve">I am … </w:t>
      </w:r>
    </w:p>
    <w:p w14:paraId="531CEF2F" w14:textId="77777777" w:rsidR="00ED5696" w:rsidRPr="00ED5696" w:rsidRDefault="00ED5696" w:rsidP="00ED5696"/>
    <w:tbl>
      <w:tblPr>
        <w:tblW w:w="5300" w:type="dxa"/>
        <w:tblCellSpacing w:w="0" w:type="dxa"/>
        <w:tblCellMar>
          <w:top w:w="60" w:type="dxa"/>
          <w:left w:w="60" w:type="dxa"/>
          <w:bottom w:w="60" w:type="dxa"/>
          <w:right w:w="60" w:type="dxa"/>
        </w:tblCellMar>
        <w:tblLook w:val="04A0" w:firstRow="1" w:lastRow="0" w:firstColumn="1" w:lastColumn="0" w:noHBand="0" w:noVBand="1"/>
      </w:tblPr>
      <w:tblGrid>
        <w:gridCol w:w="999"/>
        <w:gridCol w:w="2064"/>
        <w:gridCol w:w="2237"/>
      </w:tblGrid>
      <w:tr w:rsidR="00ED5696" w:rsidRPr="00ED5696" w14:paraId="0C121BF8" w14:textId="77777777" w:rsidTr="000D37A9">
        <w:trPr>
          <w:tblCellSpacing w:w="0" w:type="dxa"/>
        </w:trPr>
        <w:tc>
          <w:tcPr>
            <w:tcW w:w="999"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14:paraId="1810D2D1" w14:textId="77777777" w:rsidR="00ED5696" w:rsidRPr="00ED5696" w:rsidRDefault="00ED5696" w:rsidP="00ED5696">
            <w:r w:rsidRPr="00ED5696">
              <w:t>SCMI1</w:t>
            </w:r>
          </w:p>
        </w:tc>
        <w:tc>
          <w:tcPr>
            <w:tcW w:w="2064"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14:paraId="58744F40" w14:textId="77777777" w:rsidR="00ED5696" w:rsidRPr="00ED5696" w:rsidRDefault="00ED5696" w:rsidP="00ED5696">
            <w:r w:rsidRPr="00ED5696">
              <w:t>dishonest</w:t>
            </w:r>
          </w:p>
        </w:tc>
        <w:tc>
          <w:tcPr>
            <w:tcW w:w="223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111345A" w14:textId="77777777" w:rsidR="00ED5696" w:rsidRPr="00ED5696" w:rsidRDefault="00ED5696" w:rsidP="00ED5696">
            <w:r w:rsidRPr="00ED5696">
              <w:t>honest</w:t>
            </w:r>
          </w:p>
        </w:tc>
      </w:tr>
      <w:tr w:rsidR="00ED5696" w:rsidRPr="00ED5696" w14:paraId="4D44772D" w14:textId="77777777" w:rsidTr="000D37A9">
        <w:trPr>
          <w:tblCellSpacing w:w="0" w:type="dxa"/>
        </w:trPr>
        <w:tc>
          <w:tcPr>
            <w:tcW w:w="999" w:type="dxa"/>
            <w:tcBorders>
              <w:top w:val="nil"/>
              <w:left w:val="single" w:sz="6" w:space="0" w:color="000000"/>
              <w:bottom w:val="single" w:sz="6" w:space="0" w:color="000000"/>
              <w:right w:val="nil"/>
            </w:tcBorders>
            <w:tcMar>
              <w:top w:w="0" w:type="dxa"/>
              <w:left w:w="58" w:type="dxa"/>
              <w:bottom w:w="58" w:type="dxa"/>
              <w:right w:w="0" w:type="dxa"/>
            </w:tcMar>
            <w:hideMark/>
          </w:tcPr>
          <w:p w14:paraId="2DC7A035" w14:textId="77777777" w:rsidR="00ED5696" w:rsidRPr="00ED5696" w:rsidRDefault="00ED5696" w:rsidP="00ED5696">
            <w:r w:rsidRPr="00ED5696">
              <w:t>SCMI2</w:t>
            </w:r>
          </w:p>
        </w:tc>
        <w:tc>
          <w:tcPr>
            <w:tcW w:w="2064" w:type="dxa"/>
            <w:tcBorders>
              <w:top w:val="nil"/>
              <w:left w:val="single" w:sz="6" w:space="0" w:color="000000"/>
              <w:bottom w:val="single" w:sz="6" w:space="0" w:color="000000"/>
              <w:right w:val="nil"/>
            </w:tcBorders>
            <w:tcMar>
              <w:top w:w="0" w:type="dxa"/>
              <w:left w:w="58" w:type="dxa"/>
              <w:bottom w:w="58" w:type="dxa"/>
              <w:right w:w="0" w:type="dxa"/>
            </w:tcMar>
            <w:hideMark/>
          </w:tcPr>
          <w:p w14:paraId="5E59EF8D" w14:textId="77777777" w:rsidR="00ED5696" w:rsidRPr="00ED5696" w:rsidRDefault="00ED5696" w:rsidP="00ED5696">
            <w:r w:rsidRPr="00ED5696">
              <w:t>caring</w:t>
            </w:r>
          </w:p>
        </w:tc>
        <w:tc>
          <w:tcPr>
            <w:tcW w:w="2237"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3B47D1B2" w14:textId="77777777" w:rsidR="00ED5696" w:rsidRPr="00ED5696" w:rsidRDefault="00ED5696" w:rsidP="00ED5696">
            <w:r w:rsidRPr="00ED5696">
              <w:t>uncaring</w:t>
            </w:r>
          </w:p>
        </w:tc>
      </w:tr>
      <w:tr w:rsidR="00ED5696" w:rsidRPr="00ED5696" w14:paraId="4D18BB18" w14:textId="77777777" w:rsidTr="000D37A9">
        <w:trPr>
          <w:tblCellSpacing w:w="0" w:type="dxa"/>
        </w:trPr>
        <w:tc>
          <w:tcPr>
            <w:tcW w:w="999" w:type="dxa"/>
            <w:tcBorders>
              <w:top w:val="nil"/>
              <w:left w:val="single" w:sz="6" w:space="0" w:color="000000"/>
              <w:bottom w:val="single" w:sz="6" w:space="0" w:color="000000"/>
              <w:right w:val="nil"/>
            </w:tcBorders>
            <w:tcMar>
              <w:top w:w="0" w:type="dxa"/>
              <w:left w:w="58" w:type="dxa"/>
              <w:bottom w:w="58" w:type="dxa"/>
              <w:right w:w="0" w:type="dxa"/>
            </w:tcMar>
            <w:hideMark/>
          </w:tcPr>
          <w:p w14:paraId="569CC732" w14:textId="77777777" w:rsidR="00ED5696" w:rsidRPr="00ED5696" w:rsidRDefault="00ED5696" w:rsidP="00ED5696">
            <w:r w:rsidRPr="00ED5696">
              <w:t>SCMI3</w:t>
            </w:r>
          </w:p>
        </w:tc>
        <w:tc>
          <w:tcPr>
            <w:tcW w:w="2064" w:type="dxa"/>
            <w:tcBorders>
              <w:top w:val="nil"/>
              <w:left w:val="single" w:sz="6" w:space="0" w:color="000000"/>
              <w:bottom w:val="single" w:sz="6" w:space="0" w:color="000000"/>
              <w:right w:val="nil"/>
            </w:tcBorders>
            <w:tcMar>
              <w:top w:w="0" w:type="dxa"/>
              <w:left w:w="58" w:type="dxa"/>
              <w:bottom w:w="58" w:type="dxa"/>
              <w:right w:w="0" w:type="dxa"/>
            </w:tcMar>
            <w:hideMark/>
          </w:tcPr>
          <w:p w14:paraId="5792BECD" w14:textId="77777777" w:rsidR="00ED5696" w:rsidRPr="00ED5696" w:rsidRDefault="00ED5696" w:rsidP="00ED5696">
            <w:r w:rsidRPr="00ED5696">
              <w:t>unkind</w:t>
            </w:r>
          </w:p>
        </w:tc>
        <w:tc>
          <w:tcPr>
            <w:tcW w:w="2237"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33AE9F0E" w14:textId="77777777" w:rsidR="00ED5696" w:rsidRPr="00ED5696" w:rsidRDefault="00ED5696" w:rsidP="00ED5696">
            <w:r w:rsidRPr="00ED5696">
              <w:t>kind</w:t>
            </w:r>
          </w:p>
        </w:tc>
      </w:tr>
      <w:tr w:rsidR="00ED5696" w:rsidRPr="00ED5696" w14:paraId="382D3CA6" w14:textId="77777777" w:rsidTr="000D37A9">
        <w:trPr>
          <w:tblCellSpacing w:w="0" w:type="dxa"/>
        </w:trPr>
        <w:tc>
          <w:tcPr>
            <w:tcW w:w="999" w:type="dxa"/>
            <w:tcBorders>
              <w:top w:val="nil"/>
              <w:left w:val="single" w:sz="6" w:space="0" w:color="000000"/>
              <w:bottom w:val="single" w:sz="6" w:space="0" w:color="000000"/>
              <w:right w:val="nil"/>
            </w:tcBorders>
            <w:tcMar>
              <w:top w:w="0" w:type="dxa"/>
              <w:left w:w="58" w:type="dxa"/>
              <w:bottom w:w="58" w:type="dxa"/>
              <w:right w:w="0" w:type="dxa"/>
            </w:tcMar>
            <w:hideMark/>
          </w:tcPr>
          <w:p w14:paraId="48CE6DD9" w14:textId="77777777" w:rsidR="00ED5696" w:rsidRPr="00ED5696" w:rsidRDefault="00ED5696" w:rsidP="00ED5696">
            <w:r w:rsidRPr="00ED5696">
              <w:t>SCMI4</w:t>
            </w:r>
          </w:p>
        </w:tc>
        <w:tc>
          <w:tcPr>
            <w:tcW w:w="2064" w:type="dxa"/>
            <w:tcBorders>
              <w:top w:val="nil"/>
              <w:left w:val="single" w:sz="6" w:space="0" w:color="000000"/>
              <w:bottom w:val="single" w:sz="6" w:space="0" w:color="000000"/>
              <w:right w:val="nil"/>
            </w:tcBorders>
            <w:tcMar>
              <w:top w:w="0" w:type="dxa"/>
              <w:left w:w="58" w:type="dxa"/>
              <w:bottom w:w="58" w:type="dxa"/>
              <w:right w:w="0" w:type="dxa"/>
            </w:tcMar>
            <w:hideMark/>
          </w:tcPr>
          <w:p w14:paraId="3258E76A" w14:textId="77777777" w:rsidR="00ED5696" w:rsidRPr="00ED5696" w:rsidRDefault="00ED5696" w:rsidP="00ED5696">
            <w:r w:rsidRPr="00ED5696">
              <w:t>unfair</w:t>
            </w:r>
          </w:p>
        </w:tc>
        <w:tc>
          <w:tcPr>
            <w:tcW w:w="2237"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17B28F39" w14:textId="77777777" w:rsidR="00ED5696" w:rsidRPr="00ED5696" w:rsidRDefault="00ED5696" w:rsidP="00ED5696">
            <w:r w:rsidRPr="00ED5696">
              <w:t>fair</w:t>
            </w:r>
          </w:p>
        </w:tc>
      </w:tr>
      <w:tr w:rsidR="00F41964" w:rsidRPr="00F41964" w14:paraId="0CFD4B65" w14:textId="77777777" w:rsidTr="00F41964">
        <w:trPr>
          <w:tblCellSpacing w:w="0" w:type="dxa"/>
        </w:trPr>
        <w:tc>
          <w:tcPr>
            <w:tcW w:w="999" w:type="dxa"/>
            <w:tcBorders>
              <w:top w:val="nil"/>
              <w:left w:val="single" w:sz="6" w:space="0" w:color="000000"/>
              <w:bottom w:val="single" w:sz="6" w:space="0" w:color="000000"/>
              <w:right w:val="nil"/>
            </w:tcBorders>
            <w:tcMar>
              <w:top w:w="0" w:type="dxa"/>
              <w:left w:w="58" w:type="dxa"/>
              <w:bottom w:w="58" w:type="dxa"/>
              <w:right w:w="0" w:type="dxa"/>
            </w:tcMar>
            <w:hideMark/>
          </w:tcPr>
          <w:p w14:paraId="36643DB5" w14:textId="77777777" w:rsidR="00F41964" w:rsidRPr="00F41964" w:rsidRDefault="00F41964" w:rsidP="00F41964">
            <w:r w:rsidRPr="00F41964">
              <w:t>SCMI5</w:t>
            </w:r>
          </w:p>
        </w:tc>
        <w:tc>
          <w:tcPr>
            <w:tcW w:w="2064" w:type="dxa"/>
            <w:tcBorders>
              <w:top w:val="nil"/>
              <w:left w:val="single" w:sz="6" w:space="0" w:color="000000"/>
              <w:bottom w:val="single" w:sz="6" w:space="0" w:color="000000"/>
              <w:right w:val="nil"/>
            </w:tcBorders>
            <w:tcMar>
              <w:top w:w="0" w:type="dxa"/>
              <w:left w:w="58" w:type="dxa"/>
              <w:bottom w:w="58" w:type="dxa"/>
              <w:right w:w="0" w:type="dxa"/>
            </w:tcMar>
            <w:hideMark/>
          </w:tcPr>
          <w:p w14:paraId="3EA0091E" w14:textId="77777777" w:rsidR="00F41964" w:rsidRPr="00F41964" w:rsidRDefault="00F41964" w:rsidP="00F41964">
            <w:r w:rsidRPr="00F41964">
              <w:t>helpful</w:t>
            </w:r>
          </w:p>
        </w:tc>
        <w:tc>
          <w:tcPr>
            <w:tcW w:w="2237"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1C8A9EDD" w14:textId="77777777" w:rsidR="00F41964" w:rsidRPr="00F41964" w:rsidRDefault="00F41964" w:rsidP="00F41964">
            <w:r w:rsidRPr="00F41964">
              <w:t>not helpful</w:t>
            </w:r>
          </w:p>
        </w:tc>
      </w:tr>
      <w:tr w:rsidR="00F41964" w:rsidRPr="00F41964" w14:paraId="06FD9473" w14:textId="77777777" w:rsidTr="00F41964">
        <w:trPr>
          <w:tblCellSpacing w:w="0" w:type="dxa"/>
        </w:trPr>
        <w:tc>
          <w:tcPr>
            <w:tcW w:w="999" w:type="dxa"/>
            <w:tcBorders>
              <w:top w:val="nil"/>
              <w:left w:val="single" w:sz="6" w:space="0" w:color="000000"/>
              <w:bottom w:val="single" w:sz="6" w:space="0" w:color="000000"/>
              <w:right w:val="nil"/>
            </w:tcBorders>
            <w:tcMar>
              <w:top w:w="0" w:type="dxa"/>
              <w:left w:w="58" w:type="dxa"/>
              <w:bottom w:w="58" w:type="dxa"/>
              <w:right w:w="0" w:type="dxa"/>
            </w:tcMar>
            <w:hideMark/>
          </w:tcPr>
          <w:p w14:paraId="6C4223A0" w14:textId="77777777" w:rsidR="00F41964" w:rsidRPr="00F41964" w:rsidRDefault="00F41964" w:rsidP="00F41964">
            <w:r w:rsidRPr="00F41964">
              <w:t>SCMI6</w:t>
            </w:r>
          </w:p>
        </w:tc>
        <w:tc>
          <w:tcPr>
            <w:tcW w:w="2064" w:type="dxa"/>
            <w:tcBorders>
              <w:top w:val="nil"/>
              <w:left w:val="single" w:sz="6" w:space="0" w:color="000000"/>
              <w:bottom w:val="single" w:sz="6" w:space="0" w:color="000000"/>
              <w:right w:val="nil"/>
            </w:tcBorders>
            <w:tcMar>
              <w:top w:w="0" w:type="dxa"/>
              <w:left w:w="58" w:type="dxa"/>
              <w:bottom w:w="58" w:type="dxa"/>
              <w:right w:w="0" w:type="dxa"/>
            </w:tcMar>
            <w:hideMark/>
          </w:tcPr>
          <w:p w14:paraId="405DAB55" w14:textId="77777777" w:rsidR="00F41964" w:rsidRPr="00F41964" w:rsidRDefault="00F41964" w:rsidP="00F41964">
            <w:r w:rsidRPr="00F41964">
              <w:t>stingy</w:t>
            </w:r>
          </w:p>
        </w:tc>
        <w:tc>
          <w:tcPr>
            <w:tcW w:w="2237"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6482BF9B" w14:textId="77777777" w:rsidR="00F41964" w:rsidRPr="00F41964" w:rsidRDefault="00F41964" w:rsidP="00F41964">
            <w:r w:rsidRPr="00F41964">
              <w:t>generous</w:t>
            </w:r>
          </w:p>
        </w:tc>
      </w:tr>
      <w:tr w:rsidR="00F41964" w:rsidRPr="00F41964" w14:paraId="779BCFFF" w14:textId="77777777" w:rsidTr="00F41964">
        <w:trPr>
          <w:tblCellSpacing w:w="0" w:type="dxa"/>
        </w:trPr>
        <w:tc>
          <w:tcPr>
            <w:tcW w:w="999" w:type="dxa"/>
            <w:tcBorders>
              <w:top w:val="nil"/>
              <w:left w:val="single" w:sz="6" w:space="0" w:color="000000"/>
              <w:bottom w:val="single" w:sz="6" w:space="0" w:color="000000"/>
              <w:right w:val="nil"/>
            </w:tcBorders>
            <w:tcMar>
              <w:top w:w="0" w:type="dxa"/>
              <w:left w:w="58" w:type="dxa"/>
              <w:bottom w:w="58" w:type="dxa"/>
              <w:right w:w="0" w:type="dxa"/>
            </w:tcMar>
            <w:hideMark/>
          </w:tcPr>
          <w:p w14:paraId="4934ABE9" w14:textId="77777777" w:rsidR="00F41964" w:rsidRPr="00F41964" w:rsidRDefault="00F41964" w:rsidP="00F41964">
            <w:r w:rsidRPr="00F41964">
              <w:t>SCMI7</w:t>
            </w:r>
          </w:p>
        </w:tc>
        <w:tc>
          <w:tcPr>
            <w:tcW w:w="2064" w:type="dxa"/>
            <w:tcBorders>
              <w:top w:val="nil"/>
              <w:left w:val="single" w:sz="6" w:space="0" w:color="000000"/>
              <w:bottom w:val="single" w:sz="6" w:space="0" w:color="000000"/>
              <w:right w:val="nil"/>
            </w:tcBorders>
            <w:tcMar>
              <w:top w:w="0" w:type="dxa"/>
              <w:left w:w="58" w:type="dxa"/>
              <w:bottom w:w="58" w:type="dxa"/>
              <w:right w:w="0" w:type="dxa"/>
            </w:tcMar>
            <w:hideMark/>
          </w:tcPr>
          <w:p w14:paraId="04B3E2F7" w14:textId="77777777" w:rsidR="00F41964" w:rsidRPr="00F41964" w:rsidRDefault="00F41964" w:rsidP="00F41964">
            <w:r w:rsidRPr="00F41964">
              <w:t>compassionate</w:t>
            </w:r>
          </w:p>
        </w:tc>
        <w:tc>
          <w:tcPr>
            <w:tcW w:w="2237"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0416BEA1" w14:textId="77777777" w:rsidR="00F41964" w:rsidRPr="00F41964" w:rsidRDefault="00F41964" w:rsidP="00F41964">
            <w:r w:rsidRPr="00F41964">
              <w:t>hardhearted</w:t>
            </w:r>
          </w:p>
        </w:tc>
      </w:tr>
      <w:tr w:rsidR="00F41964" w:rsidRPr="00F41964" w14:paraId="5A5A282A" w14:textId="77777777" w:rsidTr="00F41964">
        <w:trPr>
          <w:tblCellSpacing w:w="0" w:type="dxa"/>
        </w:trPr>
        <w:tc>
          <w:tcPr>
            <w:tcW w:w="999" w:type="dxa"/>
            <w:tcBorders>
              <w:top w:val="nil"/>
              <w:left w:val="single" w:sz="6" w:space="0" w:color="000000"/>
              <w:bottom w:val="single" w:sz="6" w:space="0" w:color="000000"/>
              <w:right w:val="nil"/>
            </w:tcBorders>
            <w:tcMar>
              <w:top w:w="0" w:type="dxa"/>
              <w:left w:w="58" w:type="dxa"/>
              <w:bottom w:w="58" w:type="dxa"/>
              <w:right w:w="0" w:type="dxa"/>
            </w:tcMar>
            <w:hideMark/>
          </w:tcPr>
          <w:p w14:paraId="2F875B9B" w14:textId="77777777" w:rsidR="00F41964" w:rsidRPr="00F41964" w:rsidRDefault="00F41964" w:rsidP="00F41964">
            <w:r w:rsidRPr="00F41964">
              <w:t>SCMI8</w:t>
            </w:r>
          </w:p>
        </w:tc>
        <w:tc>
          <w:tcPr>
            <w:tcW w:w="2064" w:type="dxa"/>
            <w:tcBorders>
              <w:top w:val="nil"/>
              <w:left w:val="single" w:sz="6" w:space="0" w:color="000000"/>
              <w:bottom w:val="single" w:sz="6" w:space="0" w:color="000000"/>
              <w:right w:val="nil"/>
            </w:tcBorders>
            <w:tcMar>
              <w:top w:w="0" w:type="dxa"/>
              <w:left w:w="58" w:type="dxa"/>
              <w:bottom w:w="58" w:type="dxa"/>
              <w:right w:w="0" w:type="dxa"/>
            </w:tcMar>
            <w:hideMark/>
          </w:tcPr>
          <w:p w14:paraId="76D2076C" w14:textId="77777777" w:rsidR="00F41964" w:rsidRPr="00F41964" w:rsidRDefault="00F41964" w:rsidP="00F41964">
            <w:r w:rsidRPr="00F41964">
              <w:t>untruthful</w:t>
            </w:r>
          </w:p>
        </w:tc>
        <w:tc>
          <w:tcPr>
            <w:tcW w:w="2237"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7273AA53" w14:textId="77777777" w:rsidR="00F41964" w:rsidRPr="00F41964" w:rsidRDefault="00F41964" w:rsidP="00F41964">
            <w:r w:rsidRPr="00F41964">
              <w:t>truthful</w:t>
            </w:r>
          </w:p>
        </w:tc>
      </w:tr>
    </w:tbl>
    <w:p w14:paraId="7D4E8BFE" w14:textId="77777777" w:rsidR="002153C5" w:rsidRDefault="002153C5"/>
    <w:p w14:paraId="6D40477A" w14:textId="5603007D" w:rsidR="00ED5696" w:rsidRPr="00ED5696" w:rsidRDefault="00ED5696">
      <w:pPr>
        <w:rPr>
          <w:b/>
        </w:rPr>
      </w:pPr>
      <w:r w:rsidRPr="00ED5696">
        <w:rPr>
          <w:b/>
        </w:rPr>
        <w:t>Question set 2</w:t>
      </w:r>
    </w:p>
    <w:p w14:paraId="6267E6A2" w14:textId="77777777" w:rsidR="00042CF3" w:rsidRPr="000D37A9" w:rsidRDefault="00042CF3" w:rsidP="00042CF3">
      <w:r w:rsidRPr="000D37A9">
        <w:t>Please read the following sentences and indicate your agreement or disagreement:</w:t>
      </w:r>
    </w:p>
    <w:p w14:paraId="4707CD09" w14:textId="77777777" w:rsidR="00042CF3" w:rsidRPr="000D37A9" w:rsidRDefault="00042CF3" w:rsidP="00042CF3"/>
    <w:p w14:paraId="1151B999" w14:textId="77777777" w:rsidR="00042CF3" w:rsidRPr="000D37A9" w:rsidRDefault="00042CF3" w:rsidP="00042CF3">
      <w:r w:rsidRPr="000D37A9">
        <w:t>MFQ</w:t>
      </w:r>
      <w:r>
        <w:t>1</w:t>
      </w:r>
      <w:r w:rsidRPr="000D37A9">
        <w:t>. Compassion for those who are suffering is the most crucial virtue.</w:t>
      </w:r>
    </w:p>
    <w:p w14:paraId="0749E892" w14:textId="77777777" w:rsidR="00042CF3" w:rsidRPr="000D37A9" w:rsidRDefault="00042CF3" w:rsidP="00042CF3">
      <w:r w:rsidRPr="000D37A9">
        <w:t>MFQ</w:t>
      </w:r>
      <w:r>
        <w:t>2</w:t>
      </w:r>
      <w:r w:rsidRPr="000D37A9">
        <w:t>. When the government makes laws, the number one principle should be ensuring that everyone is treated fairly.</w:t>
      </w:r>
    </w:p>
    <w:p w14:paraId="396BCF2E" w14:textId="77777777" w:rsidR="00042CF3" w:rsidRPr="000D37A9" w:rsidRDefault="00042CF3" w:rsidP="00042CF3">
      <w:r w:rsidRPr="000D37A9">
        <w:t>MFQ</w:t>
      </w:r>
      <w:r>
        <w:t>3</w:t>
      </w:r>
      <w:r w:rsidRPr="000D37A9">
        <w:t>. I am proud of my country’s history.</w:t>
      </w:r>
    </w:p>
    <w:p w14:paraId="77F7DCA4" w14:textId="77777777" w:rsidR="00042CF3" w:rsidRPr="000D37A9" w:rsidRDefault="00042CF3" w:rsidP="00042CF3">
      <w:r w:rsidRPr="000D37A9">
        <w:t>MFQ</w:t>
      </w:r>
      <w:r>
        <w:t>4</w:t>
      </w:r>
      <w:r w:rsidRPr="000D37A9">
        <w:t>. Respect for authority is something all children need to learn.</w:t>
      </w:r>
    </w:p>
    <w:p w14:paraId="7AD883F9" w14:textId="77777777" w:rsidR="00042CF3" w:rsidRPr="000D37A9" w:rsidRDefault="00042CF3" w:rsidP="00042CF3">
      <w:r w:rsidRPr="000D37A9">
        <w:t>MFQ</w:t>
      </w:r>
      <w:r>
        <w:t>5</w:t>
      </w:r>
      <w:r w:rsidRPr="000D37A9">
        <w:t xml:space="preserve">. People should not do things that are disgusting, even if no one is harmed. </w:t>
      </w:r>
    </w:p>
    <w:p w14:paraId="5F4BE629" w14:textId="77777777" w:rsidR="00042CF3" w:rsidRPr="000D37A9" w:rsidRDefault="00042CF3" w:rsidP="00042CF3"/>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235"/>
        <w:gridCol w:w="1235"/>
        <w:gridCol w:w="1234"/>
        <w:gridCol w:w="1234"/>
        <w:gridCol w:w="1234"/>
        <w:gridCol w:w="1234"/>
        <w:gridCol w:w="1234"/>
      </w:tblGrid>
      <w:tr w:rsidR="00042CF3" w:rsidRPr="002153C5" w14:paraId="14A2130D" w14:textId="77777777" w:rsidTr="0004511C">
        <w:trPr>
          <w:tblCellSpacing w:w="0" w:type="dxa"/>
        </w:trPr>
        <w:tc>
          <w:tcPr>
            <w:tcW w:w="700" w:type="pct"/>
            <w:tcBorders>
              <w:top w:val="nil"/>
              <w:left w:val="nil"/>
              <w:bottom w:val="nil"/>
              <w:right w:val="nil"/>
            </w:tcBorders>
            <w:tcMar>
              <w:top w:w="0" w:type="dxa"/>
              <w:left w:w="0" w:type="dxa"/>
              <w:bottom w:w="0" w:type="dxa"/>
              <w:right w:w="0" w:type="dxa"/>
            </w:tcMar>
            <w:hideMark/>
          </w:tcPr>
          <w:p w14:paraId="6CE4F7CB" w14:textId="77777777" w:rsidR="00042CF3" w:rsidRPr="002153C5" w:rsidRDefault="00042CF3" w:rsidP="0004511C">
            <w:r w:rsidRPr="002153C5">
              <w:t>-3</w:t>
            </w:r>
          </w:p>
        </w:tc>
        <w:tc>
          <w:tcPr>
            <w:tcW w:w="700" w:type="pct"/>
            <w:tcBorders>
              <w:top w:val="nil"/>
              <w:left w:val="nil"/>
              <w:bottom w:val="nil"/>
              <w:right w:val="nil"/>
            </w:tcBorders>
            <w:tcMar>
              <w:top w:w="0" w:type="dxa"/>
              <w:left w:w="0" w:type="dxa"/>
              <w:bottom w:w="0" w:type="dxa"/>
              <w:right w:w="0" w:type="dxa"/>
            </w:tcMar>
            <w:hideMark/>
          </w:tcPr>
          <w:p w14:paraId="27032A79" w14:textId="77777777" w:rsidR="00042CF3" w:rsidRPr="002153C5" w:rsidRDefault="00042CF3" w:rsidP="0004511C">
            <w:r w:rsidRPr="002153C5">
              <w:t>-2</w:t>
            </w:r>
          </w:p>
        </w:tc>
        <w:tc>
          <w:tcPr>
            <w:tcW w:w="700" w:type="pct"/>
            <w:tcBorders>
              <w:top w:val="nil"/>
              <w:left w:val="nil"/>
              <w:bottom w:val="nil"/>
              <w:right w:val="nil"/>
            </w:tcBorders>
            <w:tcMar>
              <w:top w:w="0" w:type="dxa"/>
              <w:left w:w="0" w:type="dxa"/>
              <w:bottom w:w="0" w:type="dxa"/>
              <w:right w:w="0" w:type="dxa"/>
            </w:tcMar>
            <w:hideMark/>
          </w:tcPr>
          <w:p w14:paraId="3F812405" w14:textId="77777777" w:rsidR="00042CF3" w:rsidRPr="002153C5" w:rsidRDefault="00042CF3" w:rsidP="0004511C">
            <w:r w:rsidRPr="002153C5">
              <w:t>-1</w:t>
            </w:r>
          </w:p>
        </w:tc>
        <w:tc>
          <w:tcPr>
            <w:tcW w:w="700" w:type="pct"/>
            <w:tcBorders>
              <w:top w:val="nil"/>
              <w:left w:val="nil"/>
              <w:bottom w:val="nil"/>
              <w:right w:val="nil"/>
            </w:tcBorders>
            <w:tcMar>
              <w:top w:w="0" w:type="dxa"/>
              <w:left w:w="0" w:type="dxa"/>
              <w:bottom w:w="0" w:type="dxa"/>
              <w:right w:w="0" w:type="dxa"/>
            </w:tcMar>
            <w:hideMark/>
          </w:tcPr>
          <w:p w14:paraId="584FB945" w14:textId="77777777" w:rsidR="00042CF3" w:rsidRPr="002153C5" w:rsidRDefault="00042CF3" w:rsidP="0004511C">
            <w:r w:rsidRPr="002153C5">
              <w:t>0</w:t>
            </w:r>
          </w:p>
        </w:tc>
        <w:tc>
          <w:tcPr>
            <w:tcW w:w="700" w:type="pct"/>
            <w:tcBorders>
              <w:top w:val="nil"/>
              <w:left w:val="nil"/>
              <w:bottom w:val="nil"/>
              <w:right w:val="nil"/>
            </w:tcBorders>
            <w:tcMar>
              <w:top w:w="0" w:type="dxa"/>
              <w:left w:w="0" w:type="dxa"/>
              <w:bottom w:w="0" w:type="dxa"/>
              <w:right w:w="0" w:type="dxa"/>
            </w:tcMar>
            <w:hideMark/>
          </w:tcPr>
          <w:p w14:paraId="058363A9" w14:textId="77777777" w:rsidR="00042CF3" w:rsidRPr="002153C5" w:rsidRDefault="00042CF3" w:rsidP="0004511C">
            <w:r w:rsidRPr="002153C5">
              <w:t>1</w:t>
            </w:r>
          </w:p>
        </w:tc>
        <w:tc>
          <w:tcPr>
            <w:tcW w:w="700" w:type="pct"/>
            <w:tcBorders>
              <w:top w:val="nil"/>
              <w:left w:val="nil"/>
              <w:bottom w:val="nil"/>
              <w:right w:val="nil"/>
            </w:tcBorders>
            <w:tcMar>
              <w:top w:w="0" w:type="dxa"/>
              <w:left w:w="0" w:type="dxa"/>
              <w:bottom w:w="0" w:type="dxa"/>
              <w:right w:w="0" w:type="dxa"/>
            </w:tcMar>
            <w:hideMark/>
          </w:tcPr>
          <w:p w14:paraId="1C930AD6" w14:textId="77777777" w:rsidR="00042CF3" w:rsidRPr="002153C5" w:rsidRDefault="00042CF3" w:rsidP="0004511C">
            <w:r w:rsidRPr="002153C5">
              <w:t>2</w:t>
            </w:r>
          </w:p>
        </w:tc>
        <w:tc>
          <w:tcPr>
            <w:tcW w:w="700" w:type="pct"/>
            <w:tcBorders>
              <w:top w:val="nil"/>
              <w:left w:val="nil"/>
              <w:bottom w:val="nil"/>
              <w:right w:val="nil"/>
            </w:tcBorders>
            <w:tcMar>
              <w:top w:w="0" w:type="dxa"/>
              <w:left w:w="0" w:type="dxa"/>
              <w:bottom w:w="0" w:type="dxa"/>
              <w:right w:w="0" w:type="dxa"/>
            </w:tcMar>
            <w:hideMark/>
          </w:tcPr>
          <w:p w14:paraId="50136F4F" w14:textId="77777777" w:rsidR="00042CF3" w:rsidRPr="002153C5" w:rsidRDefault="00042CF3" w:rsidP="0004511C">
            <w:r w:rsidRPr="002153C5">
              <w:t>3</w:t>
            </w:r>
          </w:p>
        </w:tc>
      </w:tr>
      <w:tr w:rsidR="00042CF3" w:rsidRPr="002153C5" w14:paraId="3F033E5D" w14:textId="77777777" w:rsidTr="0004511C">
        <w:trPr>
          <w:tblCellSpacing w:w="0" w:type="dxa"/>
        </w:trPr>
        <w:tc>
          <w:tcPr>
            <w:tcW w:w="700" w:type="pct"/>
            <w:tcBorders>
              <w:top w:val="nil"/>
              <w:left w:val="nil"/>
              <w:bottom w:val="nil"/>
              <w:right w:val="nil"/>
            </w:tcBorders>
            <w:tcMar>
              <w:top w:w="0" w:type="dxa"/>
              <w:left w:w="0" w:type="dxa"/>
              <w:bottom w:w="0" w:type="dxa"/>
              <w:right w:w="0" w:type="dxa"/>
            </w:tcMar>
            <w:hideMark/>
          </w:tcPr>
          <w:p w14:paraId="28C19C09" w14:textId="77777777" w:rsidR="00042CF3" w:rsidRPr="002153C5" w:rsidRDefault="00042CF3" w:rsidP="0004511C">
            <w:r w:rsidRPr="002153C5">
              <w:t>strongly disagree</w:t>
            </w:r>
          </w:p>
        </w:tc>
        <w:tc>
          <w:tcPr>
            <w:tcW w:w="700" w:type="pct"/>
            <w:tcBorders>
              <w:top w:val="nil"/>
              <w:left w:val="nil"/>
              <w:bottom w:val="nil"/>
              <w:right w:val="nil"/>
            </w:tcBorders>
            <w:tcMar>
              <w:top w:w="0" w:type="dxa"/>
              <w:left w:w="0" w:type="dxa"/>
              <w:bottom w:w="0" w:type="dxa"/>
              <w:right w:w="0" w:type="dxa"/>
            </w:tcMar>
            <w:hideMark/>
          </w:tcPr>
          <w:p w14:paraId="268BD598" w14:textId="785B0396" w:rsidR="00042CF3" w:rsidRPr="002153C5" w:rsidRDefault="00FA495A" w:rsidP="0004511C">
            <w:r>
              <w:t>moderately disagree</w:t>
            </w:r>
          </w:p>
        </w:tc>
        <w:tc>
          <w:tcPr>
            <w:tcW w:w="700" w:type="pct"/>
            <w:tcBorders>
              <w:top w:val="nil"/>
              <w:left w:val="nil"/>
              <w:bottom w:val="nil"/>
              <w:right w:val="nil"/>
            </w:tcBorders>
            <w:tcMar>
              <w:top w:w="0" w:type="dxa"/>
              <w:left w:w="0" w:type="dxa"/>
              <w:bottom w:w="0" w:type="dxa"/>
              <w:right w:w="0" w:type="dxa"/>
            </w:tcMar>
            <w:hideMark/>
          </w:tcPr>
          <w:p w14:paraId="5D8DF744" w14:textId="29EFBEAF" w:rsidR="00042CF3" w:rsidRPr="002153C5" w:rsidRDefault="00FA495A" w:rsidP="0004511C">
            <w:r>
              <w:t>slightly disagree</w:t>
            </w:r>
          </w:p>
        </w:tc>
        <w:tc>
          <w:tcPr>
            <w:tcW w:w="700" w:type="pct"/>
            <w:tcBorders>
              <w:top w:val="nil"/>
              <w:left w:val="nil"/>
              <w:bottom w:val="nil"/>
              <w:right w:val="nil"/>
            </w:tcBorders>
            <w:tcMar>
              <w:top w:w="0" w:type="dxa"/>
              <w:left w:w="0" w:type="dxa"/>
              <w:bottom w:w="0" w:type="dxa"/>
              <w:right w:w="0" w:type="dxa"/>
            </w:tcMar>
            <w:hideMark/>
          </w:tcPr>
          <w:p w14:paraId="2A53DDBF" w14:textId="77777777" w:rsidR="00042CF3" w:rsidRPr="002153C5" w:rsidRDefault="00042CF3" w:rsidP="0004511C">
            <w:r w:rsidRPr="002153C5">
              <w:t>neither agree nor disagree</w:t>
            </w:r>
          </w:p>
        </w:tc>
        <w:tc>
          <w:tcPr>
            <w:tcW w:w="700" w:type="pct"/>
            <w:tcBorders>
              <w:top w:val="nil"/>
              <w:left w:val="nil"/>
              <w:bottom w:val="nil"/>
              <w:right w:val="nil"/>
            </w:tcBorders>
            <w:tcMar>
              <w:top w:w="0" w:type="dxa"/>
              <w:left w:w="0" w:type="dxa"/>
              <w:bottom w:w="0" w:type="dxa"/>
              <w:right w:w="0" w:type="dxa"/>
            </w:tcMar>
            <w:hideMark/>
          </w:tcPr>
          <w:p w14:paraId="6E6EAD65" w14:textId="7201FBEE" w:rsidR="00042CF3" w:rsidRPr="002153C5" w:rsidRDefault="00FA495A" w:rsidP="0004511C">
            <w:r>
              <w:t>slightly agree</w:t>
            </w:r>
          </w:p>
        </w:tc>
        <w:tc>
          <w:tcPr>
            <w:tcW w:w="700" w:type="pct"/>
            <w:tcBorders>
              <w:top w:val="nil"/>
              <w:left w:val="nil"/>
              <w:bottom w:val="nil"/>
              <w:right w:val="nil"/>
            </w:tcBorders>
            <w:tcMar>
              <w:top w:w="0" w:type="dxa"/>
              <w:left w:w="0" w:type="dxa"/>
              <w:bottom w:w="0" w:type="dxa"/>
              <w:right w:w="0" w:type="dxa"/>
            </w:tcMar>
            <w:hideMark/>
          </w:tcPr>
          <w:p w14:paraId="26FEE0B2" w14:textId="716EFD36" w:rsidR="00042CF3" w:rsidRPr="002153C5" w:rsidRDefault="00FA495A" w:rsidP="0004511C">
            <w:r>
              <w:t>moderately agree</w:t>
            </w:r>
          </w:p>
        </w:tc>
        <w:tc>
          <w:tcPr>
            <w:tcW w:w="700" w:type="pct"/>
            <w:tcBorders>
              <w:top w:val="nil"/>
              <w:left w:val="nil"/>
              <w:bottom w:val="nil"/>
              <w:right w:val="nil"/>
            </w:tcBorders>
            <w:tcMar>
              <w:top w:w="0" w:type="dxa"/>
              <w:left w:w="0" w:type="dxa"/>
              <w:bottom w:w="0" w:type="dxa"/>
              <w:right w:w="0" w:type="dxa"/>
            </w:tcMar>
            <w:hideMark/>
          </w:tcPr>
          <w:p w14:paraId="1AFEE0D0" w14:textId="77777777" w:rsidR="00042CF3" w:rsidRPr="002153C5" w:rsidRDefault="00042CF3" w:rsidP="0004511C">
            <w:r w:rsidRPr="002153C5">
              <w:t>strongly agree</w:t>
            </w:r>
          </w:p>
        </w:tc>
      </w:tr>
    </w:tbl>
    <w:p w14:paraId="157362EE" w14:textId="77777777" w:rsidR="00042CF3" w:rsidRPr="000D37A9" w:rsidRDefault="00042CF3" w:rsidP="00042CF3"/>
    <w:p w14:paraId="0D4E82CB" w14:textId="77777777" w:rsidR="00F41964" w:rsidRDefault="00F41964" w:rsidP="00F41964"/>
    <w:p w14:paraId="0B9EDDED" w14:textId="77777777" w:rsidR="00F41964" w:rsidRPr="002153C5" w:rsidRDefault="00F41964" w:rsidP="00F41964">
      <w:r w:rsidRPr="002153C5">
        <w:t>MIF1: My family and close friends would describe me as a fair and honest person.</w:t>
      </w:r>
    </w:p>
    <w:p w14:paraId="68B48D3C" w14:textId="77777777" w:rsidR="00F41964" w:rsidRPr="002153C5" w:rsidRDefault="00F41964" w:rsidP="00F41964">
      <w:r w:rsidRPr="002153C5">
        <w:t>MIF2: Quite frankly, I don't care about being fair to others.</w:t>
      </w:r>
    </w:p>
    <w:p w14:paraId="719B2337" w14:textId="77777777" w:rsidR="00F41964" w:rsidRPr="002153C5" w:rsidRDefault="00F41964" w:rsidP="00F41964">
      <w:r w:rsidRPr="002153C5">
        <w:t>MIF3: Being honest is an important part of who I am.</w:t>
      </w:r>
    </w:p>
    <w:p w14:paraId="67A2EED0" w14:textId="77777777" w:rsidR="00F41964" w:rsidRPr="002153C5" w:rsidRDefault="00F41964" w:rsidP="00F41964"/>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235"/>
        <w:gridCol w:w="1235"/>
        <w:gridCol w:w="1234"/>
        <w:gridCol w:w="1234"/>
        <w:gridCol w:w="1234"/>
        <w:gridCol w:w="1234"/>
        <w:gridCol w:w="1234"/>
      </w:tblGrid>
      <w:tr w:rsidR="00FA495A" w:rsidRPr="002153C5" w14:paraId="7ED510C7" w14:textId="77777777" w:rsidTr="00010CF9">
        <w:trPr>
          <w:tblCellSpacing w:w="0" w:type="dxa"/>
        </w:trPr>
        <w:tc>
          <w:tcPr>
            <w:tcW w:w="700" w:type="pct"/>
            <w:tcBorders>
              <w:top w:val="nil"/>
              <w:left w:val="nil"/>
              <w:bottom w:val="nil"/>
              <w:right w:val="nil"/>
            </w:tcBorders>
            <w:tcMar>
              <w:top w:w="0" w:type="dxa"/>
              <w:left w:w="0" w:type="dxa"/>
              <w:bottom w:w="0" w:type="dxa"/>
              <w:right w:w="0" w:type="dxa"/>
            </w:tcMar>
            <w:hideMark/>
          </w:tcPr>
          <w:p w14:paraId="418FECEE" w14:textId="77777777" w:rsidR="00FA495A" w:rsidRPr="002153C5" w:rsidRDefault="00FA495A" w:rsidP="00010CF9">
            <w:r w:rsidRPr="002153C5">
              <w:t>-3</w:t>
            </w:r>
          </w:p>
        </w:tc>
        <w:tc>
          <w:tcPr>
            <w:tcW w:w="700" w:type="pct"/>
            <w:tcBorders>
              <w:top w:val="nil"/>
              <w:left w:val="nil"/>
              <w:bottom w:val="nil"/>
              <w:right w:val="nil"/>
            </w:tcBorders>
            <w:tcMar>
              <w:top w:w="0" w:type="dxa"/>
              <w:left w:w="0" w:type="dxa"/>
              <w:bottom w:w="0" w:type="dxa"/>
              <w:right w:w="0" w:type="dxa"/>
            </w:tcMar>
            <w:hideMark/>
          </w:tcPr>
          <w:p w14:paraId="49813908" w14:textId="77777777" w:rsidR="00FA495A" w:rsidRPr="002153C5" w:rsidRDefault="00FA495A" w:rsidP="00010CF9">
            <w:r w:rsidRPr="002153C5">
              <w:t>-2</w:t>
            </w:r>
          </w:p>
        </w:tc>
        <w:tc>
          <w:tcPr>
            <w:tcW w:w="700" w:type="pct"/>
            <w:tcBorders>
              <w:top w:val="nil"/>
              <w:left w:val="nil"/>
              <w:bottom w:val="nil"/>
              <w:right w:val="nil"/>
            </w:tcBorders>
            <w:tcMar>
              <w:top w:w="0" w:type="dxa"/>
              <w:left w:w="0" w:type="dxa"/>
              <w:bottom w:w="0" w:type="dxa"/>
              <w:right w:w="0" w:type="dxa"/>
            </w:tcMar>
            <w:hideMark/>
          </w:tcPr>
          <w:p w14:paraId="7D75C830" w14:textId="77777777" w:rsidR="00FA495A" w:rsidRPr="002153C5" w:rsidRDefault="00FA495A" w:rsidP="00010CF9">
            <w:r w:rsidRPr="002153C5">
              <w:t>-1</w:t>
            </w:r>
          </w:p>
        </w:tc>
        <w:tc>
          <w:tcPr>
            <w:tcW w:w="700" w:type="pct"/>
            <w:tcBorders>
              <w:top w:val="nil"/>
              <w:left w:val="nil"/>
              <w:bottom w:val="nil"/>
              <w:right w:val="nil"/>
            </w:tcBorders>
            <w:tcMar>
              <w:top w:w="0" w:type="dxa"/>
              <w:left w:w="0" w:type="dxa"/>
              <w:bottom w:w="0" w:type="dxa"/>
              <w:right w:w="0" w:type="dxa"/>
            </w:tcMar>
            <w:hideMark/>
          </w:tcPr>
          <w:p w14:paraId="2A8DC2F0" w14:textId="77777777" w:rsidR="00FA495A" w:rsidRPr="002153C5" w:rsidRDefault="00FA495A" w:rsidP="00010CF9">
            <w:r w:rsidRPr="002153C5">
              <w:t>0</w:t>
            </w:r>
          </w:p>
        </w:tc>
        <w:tc>
          <w:tcPr>
            <w:tcW w:w="700" w:type="pct"/>
            <w:tcBorders>
              <w:top w:val="nil"/>
              <w:left w:val="nil"/>
              <w:bottom w:val="nil"/>
              <w:right w:val="nil"/>
            </w:tcBorders>
            <w:tcMar>
              <w:top w:w="0" w:type="dxa"/>
              <w:left w:w="0" w:type="dxa"/>
              <w:bottom w:w="0" w:type="dxa"/>
              <w:right w:w="0" w:type="dxa"/>
            </w:tcMar>
            <w:hideMark/>
          </w:tcPr>
          <w:p w14:paraId="1B7C4170" w14:textId="77777777" w:rsidR="00FA495A" w:rsidRPr="002153C5" w:rsidRDefault="00FA495A" w:rsidP="00010CF9">
            <w:r w:rsidRPr="002153C5">
              <w:t>1</w:t>
            </w:r>
          </w:p>
        </w:tc>
        <w:tc>
          <w:tcPr>
            <w:tcW w:w="700" w:type="pct"/>
            <w:tcBorders>
              <w:top w:val="nil"/>
              <w:left w:val="nil"/>
              <w:bottom w:val="nil"/>
              <w:right w:val="nil"/>
            </w:tcBorders>
            <w:tcMar>
              <w:top w:w="0" w:type="dxa"/>
              <w:left w:w="0" w:type="dxa"/>
              <w:bottom w:w="0" w:type="dxa"/>
              <w:right w:w="0" w:type="dxa"/>
            </w:tcMar>
            <w:hideMark/>
          </w:tcPr>
          <w:p w14:paraId="08E72DC6" w14:textId="77777777" w:rsidR="00FA495A" w:rsidRPr="002153C5" w:rsidRDefault="00FA495A" w:rsidP="00010CF9">
            <w:r w:rsidRPr="002153C5">
              <w:t>2</w:t>
            </w:r>
          </w:p>
        </w:tc>
        <w:tc>
          <w:tcPr>
            <w:tcW w:w="700" w:type="pct"/>
            <w:tcBorders>
              <w:top w:val="nil"/>
              <w:left w:val="nil"/>
              <w:bottom w:val="nil"/>
              <w:right w:val="nil"/>
            </w:tcBorders>
            <w:tcMar>
              <w:top w:w="0" w:type="dxa"/>
              <w:left w:w="0" w:type="dxa"/>
              <w:bottom w:w="0" w:type="dxa"/>
              <w:right w:w="0" w:type="dxa"/>
            </w:tcMar>
            <w:hideMark/>
          </w:tcPr>
          <w:p w14:paraId="27D3AE5E" w14:textId="77777777" w:rsidR="00FA495A" w:rsidRPr="002153C5" w:rsidRDefault="00FA495A" w:rsidP="00010CF9">
            <w:r w:rsidRPr="002153C5">
              <w:t>3</w:t>
            </w:r>
          </w:p>
        </w:tc>
      </w:tr>
      <w:tr w:rsidR="00FA495A" w:rsidRPr="002153C5" w14:paraId="6E7CD7E7" w14:textId="77777777" w:rsidTr="00010CF9">
        <w:trPr>
          <w:tblCellSpacing w:w="0" w:type="dxa"/>
        </w:trPr>
        <w:tc>
          <w:tcPr>
            <w:tcW w:w="700" w:type="pct"/>
            <w:tcBorders>
              <w:top w:val="nil"/>
              <w:left w:val="nil"/>
              <w:bottom w:val="nil"/>
              <w:right w:val="nil"/>
            </w:tcBorders>
            <w:tcMar>
              <w:top w:w="0" w:type="dxa"/>
              <w:left w:w="0" w:type="dxa"/>
              <w:bottom w:w="0" w:type="dxa"/>
              <w:right w:w="0" w:type="dxa"/>
            </w:tcMar>
            <w:hideMark/>
          </w:tcPr>
          <w:p w14:paraId="4EF1B12E" w14:textId="77777777" w:rsidR="00FA495A" w:rsidRPr="002153C5" w:rsidRDefault="00FA495A" w:rsidP="00010CF9">
            <w:r w:rsidRPr="002153C5">
              <w:t>strongly disagree</w:t>
            </w:r>
          </w:p>
        </w:tc>
        <w:tc>
          <w:tcPr>
            <w:tcW w:w="700" w:type="pct"/>
            <w:tcBorders>
              <w:top w:val="nil"/>
              <w:left w:val="nil"/>
              <w:bottom w:val="nil"/>
              <w:right w:val="nil"/>
            </w:tcBorders>
            <w:tcMar>
              <w:top w:w="0" w:type="dxa"/>
              <w:left w:w="0" w:type="dxa"/>
              <w:bottom w:w="0" w:type="dxa"/>
              <w:right w:w="0" w:type="dxa"/>
            </w:tcMar>
            <w:hideMark/>
          </w:tcPr>
          <w:p w14:paraId="29271A8A" w14:textId="77777777" w:rsidR="00FA495A" w:rsidRPr="002153C5" w:rsidRDefault="00FA495A" w:rsidP="00010CF9">
            <w:r>
              <w:t>moderately disagree</w:t>
            </w:r>
          </w:p>
        </w:tc>
        <w:tc>
          <w:tcPr>
            <w:tcW w:w="700" w:type="pct"/>
            <w:tcBorders>
              <w:top w:val="nil"/>
              <w:left w:val="nil"/>
              <w:bottom w:val="nil"/>
              <w:right w:val="nil"/>
            </w:tcBorders>
            <w:tcMar>
              <w:top w:w="0" w:type="dxa"/>
              <w:left w:w="0" w:type="dxa"/>
              <w:bottom w:w="0" w:type="dxa"/>
              <w:right w:w="0" w:type="dxa"/>
            </w:tcMar>
            <w:hideMark/>
          </w:tcPr>
          <w:p w14:paraId="5C31D807" w14:textId="77777777" w:rsidR="00FA495A" w:rsidRPr="002153C5" w:rsidRDefault="00FA495A" w:rsidP="00010CF9">
            <w:r>
              <w:t>slightly disagree</w:t>
            </w:r>
          </w:p>
        </w:tc>
        <w:tc>
          <w:tcPr>
            <w:tcW w:w="700" w:type="pct"/>
            <w:tcBorders>
              <w:top w:val="nil"/>
              <w:left w:val="nil"/>
              <w:bottom w:val="nil"/>
              <w:right w:val="nil"/>
            </w:tcBorders>
            <w:tcMar>
              <w:top w:w="0" w:type="dxa"/>
              <w:left w:w="0" w:type="dxa"/>
              <w:bottom w:w="0" w:type="dxa"/>
              <w:right w:w="0" w:type="dxa"/>
            </w:tcMar>
            <w:hideMark/>
          </w:tcPr>
          <w:p w14:paraId="7F3971B6" w14:textId="77777777" w:rsidR="00FA495A" w:rsidRPr="002153C5" w:rsidRDefault="00FA495A" w:rsidP="00010CF9">
            <w:r w:rsidRPr="002153C5">
              <w:t>neither agree nor disagree</w:t>
            </w:r>
          </w:p>
        </w:tc>
        <w:tc>
          <w:tcPr>
            <w:tcW w:w="700" w:type="pct"/>
            <w:tcBorders>
              <w:top w:val="nil"/>
              <w:left w:val="nil"/>
              <w:bottom w:val="nil"/>
              <w:right w:val="nil"/>
            </w:tcBorders>
            <w:tcMar>
              <w:top w:w="0" w:type="dxa"/>
              <w:left w:w="0" w:type="dxa"/>
              <w:bottom w:w="0" w:type="dxa"/>
              <w:right w:w="0" w:type="dxa"/>
            </w:tcMar>
            <w:hideMark/>
          </w:tcPr>
          <w:p w14:paraId="59CC45E8" w14:textId="77777777" w:rsidR="00FA495A" w:rsidRPr="002153C5" w:rsidRDefault="00FA495A" w:rsidP="00010CF9">
            <w:r>
              <w:t>slightly agree</w:t>
            </w:r>
          </w:p>
        </w:tc>
        <w:tc>
          <w:tcPr>
            <w:tcW w:w="700" w:type="pct"/>
            <w:tcBorders>
              <w:top w:val="nil"/>
              <w:left w:val="nil"/>
              <w:bottom w:val="nil"/>
              <w:right w:val="nil"/>
            </w:tcBorders>
            <w:tcMar>
              <w:top w:w="0" w:type="dxa"/>
              <w:left w:w="0" w:type="dxa"/>
              <w:bottom w:w="0" w:type="dxa"/>
              <w:right w:w="0" w:type="dxa"/>
            </w:tcMar>
            <w:hideMark/>
          </w:tcPr>
          <w:p w14:paraId="0CA2B99D" w14:textId="77777777" w:rsidR="00FA495A" w:rsidRPr="002153C5" w:rsidRDefault="00FA495A" w:rsidP="00010CF9">
            <w:r>
              <w:t>moderately agree</w:t>
            </w:r>
          </w:p>
        </w:tc>
        <w:tc>
          <w:tcPr>
            <w:tcW w:w="700" w:type="pct"/>
            <w:tcBorders>
              <w:top w:val="nil"/>
              <w:left w:val="nil"/>
              <w:bottom w:val="nil"/>
              <w:right w:val="nil"/>
            </w:tcBorders>
            <w:tcMar>
              <w:top w:w="0" w:type="dxa"/>
              <w:left w:w="0" w:type="dxa"/>
              <w:bottom w:w="0" w:type="dxa"/>
              <w:right w:w="0" w:type="dxa"/>
            </w:tcMar>
            <w:hideMark/>
          </w:tcPr>
          <w:p w14:paraId="59B777D4" w14:textId="77777777" w:rsidR="00FA495A" w:rsidRPr="002153C5" w:rsidRDefault="00FA495A" w:rsidP="00010CF9">
            <w:r w:rsidRPr="002153C5">
              <w:t>strongly agree</w:t>
            </w:r>
          </w:p>
        </w:tc>
      </w:tr>
    </w:tbl>
    <w:p w14:paraId="1C4EDF9D" w14:textId="77777777" w:rsidR="00F41964" w:rsidRPr="002153C5" w:rsidRDefault="00F41964" w:rsidP="00F41964"/>
    <w:p w14:paraId="18E54ADA" w14:textId="77777777" w:rsidR="00F41964" w:rsidRPr="002153C5" w:rsidRDefault="00F41964" w:rsidP="00F41964">
      <w:r w:rsidRPr="002153C5">
        <w:t>MIF4. Imagine a person who always tries to treat other people equally. How much does this person sound like you?</w:t>
      </w:r>
    </w:p>
    <w:p w14:paraId="2F75453E" w14:textId="77777777" w:rsidR="00F41964" w:rsidRPr="002153C5" w:rsidRDefault="00F41964" w:rsidP="00F41964"/>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235"/>
        <w:gridCol w:w="1235"/>
        <w:gridCol w:w="1234"/>
        <w:gridCol w:w="1234"/>
        <w:gridCol w:w="1234"/>
        <w:gridCol w:w="1234"/>
        <w:gridCol w:w="1234"/>
      </w:tblGrid>
      <w:tr w:rsidR="00F41964" w:rsidRPr="002153C5" w14:paraId="53485243" w14:textId="77777777" w:rsidTr="0004511C">
        <w:trPr>
          <w:tblCellSpacing w:w="0" w:type="dxa"/>
        </w:trPr>
        <w:tc>
          <w:tcPr>
            <w:tcW w:w="700" w:type="pct"/>
            <w:tcBorders>
              <w:top w:val="nil"/>
              <w:left w:val="nil"/>
              <w:bottom w:val="nil"/>
              <w:right w:val="nil"/>
            </w:tcBorders>
            <w:tcMar>
              <w:top w:w="0" w:type="dxa"/>
              <w:left w:w="0" w:type="dxa"/>
              <w:bottom w:w="0" w:type="dxa"/>
              <w:right w:w="0" w:type="dxa"/>
            </w:tcMar>
            <w:hideMark/>
          </w:tcPr>
          <w:p w14:paraId="40EE3045" w14:textId="77777777" w:rsidR="00F41964" w:rsidRPr="002153C5" w:rsidRDefault="00F41964" w:rsidP="0004511C">
            <w:r w:rsidRPr="002153C5">
              <w:t>-3</w:t>
            </w:r>
          </w:p>
        </w:tc>
        <w:tc>
          <w:tcPr>
            <w:tcW w:w="700" w:type="pct"/>
            <w:tcBorders>
              <w:top w:val="nil"/>
              <w:left w:val="nil"/>
              <w:bottom w:val="nil"/>
              <w:right w:val="nil"/>
            </w:tcBorders>
            <w:tcMar>
              <w:top w:w="0" w:type="dxa"/>
              <w:left w:w="0" w:type="dxa"/>
              <w:bottom w:w="0" w:type="dxa"/>
              <w:right w:w="0" w:type="dxa"/>
            </w:tcMar>
            <w:hideMark/>
          </w:tcPr>
          <w:p w14:paraId="0CBE8B41" w14:textId="77777777" w:rsidR="00F41964" w:rsidRPr="002153C5" w:rsidRDefault="00F41964" w:rsidP="0004511C">
            <w:r w:rsidRPr="002153C5">
              <w:t>-2</w:t>
            </w:r>
          </w:p>
        </w:tc>
        <w:tc>
          <w:tcPr>
            <w:tcW w:w="700" w:type="pct"/>
            <w:tcBorders>
              <w:top w:val="nil"/>
              <w:left w:val="nil"/>
              <w:bottom w:val="nil"/>
              <w:right w:val="nil"/>
            </w:tcBorders>
            <w:tcMar>
              <w:top w:w="0" w:type="dxa"/>
              <w:left w:w="0" w:type="dxa"/>
              <w:bottom w:w="0" w:type="dxa"/>
              <w:right w:w="0" w:type="dxa"/>
            </w:tcMar>
            <w:hideMark/>
          </w:tcPr>
          <w:p w14:paraId="04F0FB55" w14:textId="77777777" w:rsidR="00F41964" w:rsidRPr="002153C5" w:rsidRDefault="00F41964" w:rsidP="0004511C">
            <w:r w:rsidRPr="002153C5">
              <w:t>-1</w:t>
            </w:r>
          </w:p>
        </w:tc>
        <w:tc>
          <w:tcPr>
            <w:tcW w:w="700" w:type="pct"/>
            <w:tcBorders>
              <w:top w:val="nil"/>
              <w:left w:val="nil"/>
              <w:bottom w:val="nil"/>
              <w:right w:val="nil"/>
            </w:tcBorders>
            <w:tcMar>
              <w:top w:w="0" w:type="dxa"/>
              <w:left w:w="0" w:type="dxa"/>
              <w:bottom w:w="0" w:type="dxa"/>
              <w:right w:w="0" w:type="dxa"/>
            </w:tcMar>
            <w:hideMark/>
          </w:tcPr>
          <w:p w14:paraId="2BE6A0A1" w14:textId="77777777" w:rsidR="00F41964" w:rsidRPr="002153C5" w:rsidRDefault="00F41964" w:rsidP="0004511C">
            <w:r w:rsidRPr="002153C5">
              <w:t>0</w:t>
            </w:r>
          </w:p>
        </w:tc>
        <w:tc>
          <w:tcPr>
            <w:tcW w:w="700" w:type="pct"/>
            <w:tcBorders>
              <w:top w:val="nil"/>
              <w:left w:val="nil"/>
              <w:bottom w:val="nil"/>
              <w:right w:val="nil"/>
            </w:tcBorders>
            <w:tcMar>
              <w:top w:w="0" w:type="dxa"/>
              <w:left w:w="0" w:type="dxa"/>
              <w:bottom w:w="0" w:type="dxa"/>
              <w:right w:w="0" w:type="dxa"/>
            </w:tcMar>
            <w:hideMark/>
          </w:tcPr>
          <w:p w14:paraId="49AD1588" w14:textId="77777777" w:rsidR="00F41964" w:rsidRPr="002153C5" w:rsidRDefault="00F41964" w:rsidP="0004511C">
            <w:r w:rsidRPr="002153C5">
              <w:t>1</w:t>
            </w:r>
          </w:p>
        </w:tc>
        <w:tc>
          <w:tcPr>
            <w:tcW w:w="700" w:type="pct"/>
            <w:tcBorders>
              <w:top w:val="nil"/>
              <w:left w:val="nil"/>
              <w:bottom w:val="nil"/>
              <w:right w:val="nil"/>
            </w:tcBorders>
            <w:tcMar>
              <w:top w:w="0" w:type="dxa"/>
              <w:left w:w="0" w:type="dxa"/>
              <w:bottom w:w="0" w:type="dxa"/>
              <w:right w:w="0" w:type="dxa"/>
            </w:tcMar>
            <w:hideMark/>
          </w:tcPr>
          <w:p w14:paraId="101FE278" w14:textId="77777777" w:rsidR="00F41964" w:rsidRPr="002153C5" w:rsidRDefault="00F41964" w:rsidP="0004511C">
            <w:r w:rsidRPr="002153C5">
              <w:t>2</w:t>
            </w:r>
          </w:p>
        </w:tc>
        <w:tc>
          <w:tcPr>
            <w:tcW w:w="700" w:type="pct"/>
            <w:tcBorders>
              <w:top w:val="nil"/>
              <w:left w:val="nil"/>
              <w:bottom w:val="nil"/>
              <w:right w:val="nil"/>
            </w:tcBorders>
            <w:tcMar>
              <w:top w:w="0" w:type="dxa"/>
              <w:left w:w="0" w:type="dxa"/>
              <w:bottom w:w="0" w:type="dxa"/>
              <w:right w:w="0" w:type="dxa"/>
            </w:tcMar>
            <w:hideMark/>
          </w:tcPr>
          <w:p w14:paraId="323FC3D3" w14:textId="77777777" w:rsidR="00F41964" w:rsidRPr="002153C5" w:rsidRDefault="00F41964" w:rsidP="0004511C">
            <w:r w:rsidRPr="002153C5">
              <w:t>3</w:t>
            </w:r>
          </w:p>
        </w:tc>
      </w:tr>
      <w:tr w:rsidR="00F41964" w:rsidRPr="002153C5" w14:paraId="3BD24930" w14:textId="77777777" w:rsidTr="0004511C">
        <w:trPr>
          <w:tblCellSpacing w:w="0" w:type="dxa"/>
        </w:trPr>
        <w:tc>
          <w:tcPr>
            <w:tcW w:w="700" w:type="pct"/>
            <w:tcBorders>
              <w:top w:val="nil"/>
              <w:left w:val="nil"/>
              <w:bottom w:val="nil"/>
              <w:right w:val="nil"/>
            </w:tcBorders>
            <w:tcMar>
              <w:top w:w="0" w:type="dxa"/>
              <w:left w:w="0" w:type="dxa"/>
              <w:bottom w:w="0" w:type="dxa"/>
              <w:right w:w="0" w:type="dxa"/>
            </w:tcMar>
            <w:hideMark/>
          </w:tcPr>
          <w:p w14:paraId="1888C1AA" w14:textId="77777777" w:rsidR="00F41964" w:rsidRPr="002153C5" w:rsidRDefault="00F41964" w:rsidP="0004511C">
            <w:r w:rsidRPr="002153C5">
              <w:t>not at all like me</w:t>
            </w:r>
          </w:p>
        </w:tc>
        <w:tc>
          <w:tcPr>
            <w:tcW w:w="700" w:type="pct"/>
            <w:tcBorders>
              <w:top w:val="nil"/>
              <w:left w:val="nil"/>
              <w:bottom w:val="nil"/>
              <w:right w:val="nil"/>
            </w:tcBorders>
            <w:tcMar>
              <w:top w:w="0" w:type="dxa"/>
              <w:left w:w="0" w:type="dxa"/>
              <w:bottom w:w="0" w:type="dxa"/>
              <w:right w:w="0" w:type="dxa"/>
            </w:tcMar>
            <w:hideMark/>
          </w:tcPr>
          <w:p w14:paraId="517A4AC2" w14:textId="77777777" w:rsidR="00F41964" w:rsidRPr="002153C5" w:rsidRDefault="00F41964" w:rsidP="0004511C">
            <w:r w:rsidRPr="002153C5">
              <w:t>not like me</w:t>
            </w:r>
          </w:p>
        </w:tc>
        <w:tc>
          <w:tcPr>
            <w:tcW w:w="700" w:type="pct"/>
            <w:tcBorders>
              <w:top w:val="nil"/>
              <w:left w:val="nil"/>
              <w:bottom w:val="nil"/>
              <w:right w:val="nil"/>
            </w:tcBorders>
            <w:tcMar>
              <w:top w:w="0" w:type="dxa"/>
              <w:left w:w="0" w:type="dxa"/>
              <w:bottom w:w="0" w:type="dxa"/>
              <w:right w:w="0" w:type="dxa"/>
            </w:tcMar>
            <w:hideMark/>
          </w:tcPr>
          <w:p w14:paraId="5B92D090" w14:textId="77777777" w:rsidR="00F41964" w:rsidRPr="002153C5" w:rsidRDefault="00F41964" w:rsidP="0004511C">
            <w:r w:rsidRPr="002153C5">
              <w:t>not much like me</w:t>
            </w:r>
          </w:p>
        </w:tc>
        <w:tc>
          <w:tcPr>
            <w:tcW w:w="700" w:type="pct"/>
            <w:tcBorders>
              <w:top w:val="nil"/>
              <w:left w:val="nil"/>
              <w:bottom w:val="nil"/>
              <w:right w:val="nil"/>
            </w:tcBorders>
            <w:tcMar>
              <w:top w:w="0" w:type="dxa"/>
              <w:left w:w="0" w:type="dxa"/>
              <w:bottom w:w="0" w:type="dxa"/>
              <w:right w:w="0" w:type="dxa"/>
            </w:tcMar>
            <w:hideMark/>
          </w:tcPr>
          <w:p w14:paraId="2A580738" w14:textId="77777777" w:rsidR="00F41964" w:rsidRPr="002153C5" w:rsidRDefault="00F41964" w:rsidP="0004511C">
            <w:r w:rsidRPr="002153C5">
              <w:t>neither like me nor unlike me</w:t>
            </w:r>
          </w:p>
        </w:tc>
        <w:tc>
          <w:tcPr>
            <w:tcW w:w="700" w:type="pct"/>
            <w:tcBorders>
              <w:top w:val="nil"/>
              <w:left w:val="nil"/>
              <w:bottom w:val="nil"/>
              <w:right w:val="nil"/>
            </w:tcBorders>
            <w:tcMar>
              <w:top w:w="0" w:type="dxa"/>
              <w:left w:w="0" w:type="dxa"/>
              <w:bottom w:w="0" w:type="dxa"/>
              <w:right w:w="0" w:type="dxa"/>
            </w:tcMar>
            <w:hideMark/>
          </w:tcPr>
          <w:p w14:paraId="0E19C032" w14:textId="77777777" w:rsidR="00F41964" w:rsidRPr="002153C5" w:rsidRDefault="00F41964" w:rsidP="0004511C">
            <w:r w:rsidRPr="002153C5">
              <w:t>somewhat like me</w:t>
            </w:r>
          </w:p>
        </w:tc>
        <w:tc>
          <w:tcPr>
            <w:tcW w:w="700" w:type="pct"/>
            <w:tcBorders>
              <w:top w:val="nil"/>
              <w:left w:val="nil"/>
              <w:bottom w:val="nil"/>
              <w:right w:val="nil"/>
            </w:tcBorders>
            <w:tcMar>
              <w:top w:w="0" w:type="dxa"/>
              <w:left w:w="0" w:type="dxa"/>
              <w:bottom w:w="0" w:type="dxa"/>
              <w:right w:w="0" w:type="dxa"/>
            </w:tcMar>
            <w:hideMark/>
          </w:tcPr>
          <w:p w14:paraId="0CEEF145" w14:textId="77777777" w:rsidR="00F41964" w:rsidRPr="002153C5" w:rsidRDefault="00F41964" w:rsidP="0004511C">
            <w:r w:rsidRPr="002153C5">
              <w:t>like me</w:t>
            </w:r>
          </w:p>
        </w:tc>
        <w:tc>
          <w:tcPr>
            <w:tcW w:w="700" w:type="pct"/>
            <w:tcBorders>
              <w:top w:val="nil"/>
              <w:left w:val="nil"/>
              <w:bottom w:val="nil"/>
              <w:right w:val="nil"/>
            </w:tcBorders>
            <w:tcMar>
              <w:top w:w="0" w:type="dxa"/>
              <w:left w:w="0" w:type="dxa"/>
              <w:bottom w:w="0" w:type="dxa"/>
              <w:right w:w="0" w:type="dxa"/>
            </w:tcMar>
            <w:hideMark/>
          </w:tcPr>
          <w:p w14:paraId="45AA92E6" w14:textId="77777777" w:rsidR="00F41964" w:rsidRPr="002153C5" w:rsidRDefault="00F41964" w:rsidP="0004511C">
            <w:r w:rsidRPr="002153C5">
              <w:t>just like me</w:t>
            </w:r>
          </w:p>
        </w:tc>
      </w:tr>
    </w:tbl>
    <w:p w14:paraId="369D7EC2" w14:textId="77777777" w:rsidR="000D37A9" w:rsidRDefault="000D37A9"/>
    <w:p w14:paraId="5314A25B" w14:textId="77777777" w:rsidR="000D37A9" w:rsidRDefault="000D37A9"/>
    <w:p w14:paraId="2757F6D4" w14:textId="74A4FCA1" w:rsidR="005F16AD" w:rsidRDefault="005F16AD">
      <w:r>
        <w:t>You have finished the survey! Below is your survey validation code (SVC). Please enter it into the SVC box on the HIT description and submit so that you can receive payment.</w:t>
      </w:r>
    </w:p>
    <w:p w14:paraId="787C8F9E" w14:textId="77777777" w:rsidR="005F16AD" w:rsidRDefault="005F16AD"/>
    <w:p w14:paraId="5D9E8639" w14:textId="1404D121" w:rsidR="005F16AD" w:rsidRDefault="005F16AD">
      <w:r>
        <w:t>SVC. [</w:t>
      </w:r>
      <w:r w:rsidRPr="005F16AD">
        <w:rPr>
          <w:i/>
        </w:rPr>
        <w:t>randomly generated 8 digit number</w:t>
      </w:r>
      <w:r>
        <w:t>]</w:t>
      </w:r>
    </w:p>
    <w:sectPr w:rsidR="005F16AD" w:rsidSect="002557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C42"/>
    <w:multiLevelType w:val="multilevel"/>
    <w:tmpl w:val="18C0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657ED1"/>
    <w:multiLevelType w:val="multilevel"/>
    <w:tmpl w:val="12FA7B16"/>
    <w:lvl w:ilvl="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8CF54E4"/>
    <w:multiLevelType w:val="multilevel"/>
    <w:tmpl w:val="CB32EFF8"/>
    <w:lvl w:ilvl="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36E35658"/>
    <w:multiLevelType w:val="multilevel"/>
    <w:tmpl w:val="8A88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C17FF1"/>
    <w:multiLevelType w:val="multilevel"/>
    <w:tmpl w:val="D4344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746D75"/>
    <w:multiLevelType w:val="multilevel"/>
    <w:tmpl w:val="E3D0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91156"/>
    <w:multiLevelType w:val="multilevel"/>
    <w:tmpl w:val="12FA7B16"/>
    <w:lvl w:ilvl="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4DE80080"/>
    <w:multiLevelType w:val="multilevel"/>
    <w:tmpl w:val="12FA7B16"/>
    <w:lvl w:ilvl="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67347309"/>
    <w:multiLevelType w:val="multilevel"/>
    <w:tmpl w:val="D4344A5A"/>
    <w:lvl w:ilvl="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6F5E2CFA"/>
    <w:multiLevelType w:val="multilevel"/>
    <w:tmpl w:val="D14E5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7F012CD"/>
    <w:multiLevelType w:val="multilevel"/>
    <w:tmpl w:val="18C0E9A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3"/>
  </w:num>
  <w:num w:numId="3">
    <w:abstractNumId w:val="8"/>
  </w:num>
  <w:num w:numId="4">
    <w:abstractNumId w:val="9"/>
  </w:num>
  <w:num w:numId="5">
    <w:abstractNumId w:val="1"/>
  </w:num>
  <w:num w:numId="6">
    <w:abstractNumId w:val="4"/>
  </w:num>
  <w:num w:numId="7">
    <w:abstractNumId w:val="6"/>
  </w:num>
  <w:num w:numId="8">
    <w:abstractNumId w:val="10"/>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9C"/>
    <w:rsid w:val="0003238D"/>
    <w:rsid w:val="00042CF3"/>
    <w:rsid w:val="0004511C"/>
    <w:rsid w:val="000B7AEF"/>
    <w:rsid w:val="000D37A9"/>
    <w:rsid w:val="000F5E98"/>
    <w:rsid w:val="00164C98"/>
    <w:rsid w:val="001E5F14"/>
    <w:rsid w:val="002153C5"/>
    <w:rsid w:val="002557C0"/>
    <w:rsid w:val="002B2B9C"/>
    <w:rsid w:val="004025F4"/>
    <w:rsid w:val="00412841"/>
    <w:rsid w:val="004A77D4"/>
    <w:rsid w:val="0051342F"/>
    <w:rsid w:val="0056747F"/>
    <w:rsid w:val="005C7F6F"/>
    <w:rsid w:val="005F16AD"/>
    <w:rsid w:val="006D5B71"/>
    <w:rsid w:val="00716E2E"/>
    <w:rsid w:val="00717989"/>
    <w:rsid w:val="007303FB"/>
    <w:rsid w:val="00787731"/>
    <w:rsid w:val="007C62B1"/>
    <w:rsid w:val="00846BE2"/>
    <w:rsid w:val="00872F2B"/>
    <w:rsid w:val="00911473"/>
    <w:rsid w:val="00917DC8"/>
    <w:rsid w:val="00A46C29"/>
    <w:rsid w:val="00AD3809"/>
    <w:rsid w:val="00B20154"/>
    <w:rsid w:val="00E865A5"/>
    <w:rsid w:val="00ED5696"/>
    <w:rsid w:val="00F41964"/>
    <w:rsid w:val="00F72B58"/>
    <w:rsid w:val="00FA4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9B0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9866">
      <w:bodyDiv w:val="1"/>
      <w:marLeft w:val="0"/>
      <w:marRight w:val="0"/>
      <w:marTop w:val="0"/>
      <w:marBottom w:val="0"/>
      <w:divBdr>
        <w:top w:val="none" w:sz="0" w:space="0" w:color="auto"/>
        <w:left w:val="none" w:sz="0" w:space="0" w:color="auto"/>
        <w:bottom w:val="none" w:sz="0" w:space="0" w:color="auto"/>
        <w:right w:val="none" w:sz="0" w:space="0" w:color="auto"/>
      </w:divBdr>
    </w:div>
    <w:div w:id="378474152">
      <w:bodyDiv w:val="1"/>
      <w:marLeft w:val="0"/>
      <w:marRight w:val="0"/>
      <w:marTop w:val="0"/>
      <w:marBottom w:val="0"/>
      <w:divBdr>
        <w:top w:val="none" w:sz="0" w:space="0" w:color="auto"/>
        <w:left w:val="none" w:sz="0" w:space="0" w:color="auto"/>
        <w:bottom w:val="none" w:sz="0" w:space="0" w:color="auto"/>
        <w:right w:val="none" w:sz="0" w:space="0" w:color="auto"/>
      </w:divBdr>
    </w:div>
    <w:div w:id="387610858">
      <w:bodyDiv w:val="1"/>
      <w:marLeft w:val="0"/>
      <w:marRight w:val="0"/>
      <w:marTop w:val="0"/>
      <w:marBottom w:val="0"/>
      <w:divBdr>
        <w:top w:val="none" w:sz="0" w:space="0" w:color="auto"/>
        <w:left w:val="none" w:sz="0" w:space="0" w:color="auto"/>
        <w:bottom w:val="none" w:sz="0" w:space="0" w:color="auto"/>
        <w:right w:val="none" w:sz="0" w:space="0" w:color="auto"/>
      </w:divBdr>
    </w:div>
    <w:div w:id="424809948">
      <w:bodyDiv w:val="1"/>
      <w:marLeft w:val="0"/>
      <w:marRight w:val="0"/>
      <w:marTop w:val="0"/>
      <w:marBottom w:val="0"/>
      <w:divBdr>
        <w:top w:val="none" w:sz="0" w:space="0" w:color="auto"/>
        <w:left w:val="none" w:sz="0" w:space="0" w:color="auto"/>
        <w:bottom w:val="none" w:sz="0" w:space="0" w:color="auto"/>
        <w:right w:val="none" w:sz="0" w:space="0" w:color="auto"/>
      </w:divBdr>
      <w:divsChild>
        <w:div w:id="1575239895">
          <w:marLeft w:val="0"/>
          <w:marRight w:val="0"/>
          <w:marTop w:val="0"/>
          <w:marBottom w:val="0"/>
          <w:divBdr>
            <w:top w:val="none" w:sz="0" w:space="0" w:color="auto"/>
            <w:left w:val="none" w:sz="0" w:space="0" w:color="auto"/>
            <w:bottom w:val="none" w:sz="0" w:space="0" w:color="auto"/>
            <w:right w:val="none" w:sz="0" w:space="0" w:color="auto"/>
          </w:divBdr>
          <w:divsChild>
            <w:div w:id="1995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9980">
      <w:bodyDiv w:val="1"/>
      <w:marLeft w:val="0"/>
      <w:marRight w:val="0"/>
      <w:marTop w:val="0"/>
      <w:marBottom w:val="0"/>
      <w:divBdr>
        <w:top w:val="none" w:sz="0" w:space="0" w:color="auto"/>
        <w:left w:val="none" w:sz="0" w:space="0" w:color="auto"/>
        <w:bottom w:val="none" w:sz="0" w:space="0" w:color="auto"/>
        <w:right w:val="none" w:sz="0" w:space="0" w:color="auto"/>
      </w:divBdr>
    </w:div>
    <w:div w:id="719480787">
      <w:bodyDiv w:val="1"/>
      <w:marLeft w:val="0"/>
      <w:marRight w:val="0"/>
      <w:marTop w:val="0"/>
      <w:marBottom w:val="0"/>
      <w:divBdr>
        <w:top w:val="none" w:sz="0" w:space="0" w:color="auto"/>
        <w:left w:val="none" w:sz="0" w:space="0" w:color="auto"/>
        <w:bottom w:val="none" w:sz="0" w:space="0" w:color="auto"/>
        <w:right w:val="none" w:sz="0" w:space="0" w:color="auto"/>
      </w:divBdr>
    </w:div>
    <w:div w:id="823857714">
      <w:bodyDiv w:val="1"/>
      <w:marLeft w:val="0"/>
      <w:marRight w:val="0"/>
      <w:marTop w:val="0"/>
      <w:marBottom w:val="0"/>
      <w:divBdr>
        <w:top w:val="none" w:sz="0" w:space="0" w:color="auto"/>
        <w:left w:val="none" w:sz="0" w:space="0" w:color="auto"/>
        <w:bottom w:val="none" w:sz="0" w:space="0" w:color="auto"/>
        <w:right w:val="none" w:sz="0" w:space="0" w:color="auto"/>
      </w:divBdr>
    </w:div>
    <w:div w:id="841549279">
      <w:bodyDiv w:val="1"/>
      <w:marLeft w:val="0"/>
      <w:marRight w:val="0"/>
      <w:marTop w:val="0"/>
      <w:marBottom w:val="0"/>
      <w:divBdr>
        <w:top w:val="none" w:sz="0" w:space="0" w:color="auto"/>
        <w:left w:val="none" w:sz="0" w:space="0" w:color="auto"/>
        <w:bottom w:val="none" w:sz="0" w:space="0" w:color="auto"/>
        <w:right w:val="none" w:sz="0" w:space="0" w:color="auto"/>
      </w:divBdr>
    </w:div>
    <w:div w:id="955216295">
      <w:bodyDiv w:val="1"/>
      <w:marLeft w:val="0"/>
      <w:marRight w:val="0"/>
      <w:marTop w:val="0"/>
      <w:marBottom w:val="0"/>
      <w:divBdr>
        <w:top w:val="none" w:sz="0" w:space="0" w:color="auto"/>
        <w:left w:val="none" w:sz="0" w:space="0" w:color="auto"/>
        <w:bottom w:val="none" w:sz="0" w:space="0" w:color="auto"/>
        <w:right w:val="none" w:sz="0" w:space="0" w:color="auto"/>
      </w:divBdr>
    </w:div>
    <w:div w:id="1136140935">
      <w:bodyDiv w:val="1"/>
      <w:marLeft w:val="0"/>
      <w:marRight w:val="0"/>
      <w:marTop w:val="0"/>
      <w:marBottom w:val="0"/>
      <w:divBdr>
        <w:top w:val="none" w:sz="0" w:space="0" w:color="auto"/>
        <w:left w:val="none" w:sz="0" w:space="0" w:color="auto"/>
        <w:bottom w:val="none" w:sz="0" w:space="0" w:color="auto"/>
        <w:right w:val="none" w:sz="0" w:space="0" w:color="auto"/>
      </w:divBdr>
    </w:div>
    <w:div w:id="1368219486">
      <w:bodyDiv w:val="1"/>
      <w:marLeft w:val="0"/>
      <w:marRight w:val="0"/>
      <w:marTop w:val="0"/>
      <w:marBottom w:val="0"/>
      <w:divBdr>
        <w:top w:val="none" w:sz="0" w:space="0" w:color="auto"/>
        <w:left w:val="none" w:sz="0" w:space="0" w:color="auto"/>
        <w:bottom w:val="none" w:sz="0" w:space="0" w:color="auto"/>
        <w:right w:val="none" w:sz="0" w:space="0" w:color="auto"/>
      </w:divBdr>
    </w:div>
    <w:div w:id="1415515011">
      <w:bodyDiv w:val="1"/>
      <w:marLeft w:val="0"/>
      <w:marRight w:val="0"/>
      <w:marTop w:val="0"/>
      <w:marBottom w:val="0"/>
      <w:divBdr>
        <w:top w:val="none" w:sz="0" w:space="0" w:color="auto"/>
        <w:left w:val="none" w:sz="0" w:space="0" w:color="auto"/>
        <w:bottom w:val="none" w:sz="0" w:space="0" w:color="auto"/>
        <w:right w:val="none" w:sz="0" w:space="0" w:color="auto"/>
      </w:divBdr>
    </w:div>
    <w:div w:id="1500389896">
      <w:bodyDiv w:val="1"/>
      <w:marLeft w:val="0"/>
      <w:marRight w:val="0"/>
      <w:marTop w:val="0"/>
      <w:marBottom w:val="0"/>
      <w:divBdr>
        <w:top w:val="none" w:sz="0" w:space="0" w:color="auto"/>
        <w:left w:val="none" w:sz="0" w:space="0" w:color="auto"/>
        <w:bottom w:val="none" w:sz="0" w:space="0" w:color="auto"/>
        <w:right w:val="none" w:sz="0" w:space="0" w:color="auto"/>
      </w:divBdr>
    </w:div>
    <w:div w:id="1589194981">
      <w:bodyDiv w:val="1"/>
      <w:marLeft w:val="0"/>
      <w:marRight w:val="0"/>
      <w:marTop w:val="0"/>
      <w:marBottom w:val="0"/>
      <w:divBdr>
        <w:top w:val="none" w:sz="0" w:space="0" w:color="auto"/>
        <w:left w:val="none" w:sz="0" w:space="0" w:color="auto"/>
        <w:bottom w:val="none" w:sz="0" w:space="0" w:color="auto"/>
        <w:right w:val="none" w:sz="0" w:space="0" w:color="auto"/>
      </w:divBdr>
      <w:divsChild>
        <w:div w:id="43915585">
          <w:marLeft w:val="0"/>
          <w:marRight w:val="0"/>
          <w:marTop w:val="0"/>
          <w:marBottom w:val="0"/>
          <w:divBdr>
            <w:top w:val="none" w:sz="0" w:space="0" w:color="auto"/>
            <w:left w:val="none" w:sz="0" w:space="0" w:color="auto"/>
            <w:bottom w:val="none" w:sz="0" w:space="0" w:color="auto"/>
            <w:right w:val="none" w:sz="0" w:space="0" w:color="auto"/>
          </w:divBdr>
          <w:divsChild>
            <w:div w:id="11728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4582">
      <w:bodyDiv w:val="1"/>
      <w:marLeft w:val="0"/>
      <w:marRight w:val="0"/>
      <w:marTop w:val="0"/>
      <w:marBottom w:val="0"/>
      <w:divBdr>
        <w:top w:val="none" w:sz="0" w:space="0" w:color="auto"/>
        <w:left w:val="none" w:sz="0" w:space="0" w:color="auto"/>
        <w:bottom w:val="none" w:sz="0" w:space="0" w:color="auto"/>
        <w:right w:val="none" w:sz="0" w:space="0" w:color="auto"/>
      </w:divBdr>
    </w:div>
    <w:div w:id="1693606295">
      <w:bodyDiv w:val="1"/>
      <w:marLeft w:val="0"/>
      <w:marRight w:val="0"/>
      <w:marTop w:val="0"/>
      <w:marBottom w:val="0"/>
      <w:divBdr>
        <w:top w:val="none" w:sz="0" w:space="0" w:color="auto"/>
        <w:left w:val="none" w:sz="0" w:space="0" w:color="auto"/>
        <w:bottom w:val="none" w:sz="0" w:space="0" w:color="auto"/>
        <w:right w:val="none" w:sz="0" w:space="0" w:color="auto"/>
      </w:divBdr>
    </w:div>
    <w:div w:id="1712923633">
      <w:bodyDiv w:val="1"/>
      <w:marLeft w:val="0"/>
      <w:marRight w:val="0"/>
      <w:marTop w:val="0"/>
      <w:marBottom w:val="0"/>
      <w:divBdr>
        <w:top w:val="none" w:sz="0" w:space="0" w:color="auto"/>
        <w:left w:val="none" w:sz="0" w:space="0" w:color="auto"/>
        <w:bottom w:val="none" w:sz="0" w:space="0" w:color="auto"/>
        <w:right w:val="none" w:sz="0" w:space="0" w:color="auto"/>
      </w:divBdr>
    </w:div>
    <w:div w:id="1801533069">
      <w:bodyDiv w:val="1"/>
      <w:marLeft w:val="0"/>
      <w:marRight w:val="0"/>
      <w:marTop w:val="0"/>
      <w:marBottom w:val="0"/>
      <w:divBdr>
        <w:top w:val="none" w:sz="0" w:space="0" w:color="auto"/>
        <w:left w:val="none" w:sz="0" w:space="0" w:color="auto"/>
        <w:bottom w:val="none" w:sz="0" w:space="0" w:color="auto"/>
        <w:right w:val="none" w:sz="0" w:space="0" w:color="auto"/>
      </w:divBdr>
    </w:div>
    <w:div w:id="2123189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793</Words>
  <Characters>4521</Characters>
  <Application>Microsoft Macintosh Word</Application>
  <DocSecurity>0</DocSecurity>
  <Lines>37</Lines>
  <Paragraphs>10</Paragraphs>
  <ScaleCrop>false</ScaleCrop>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Miles</dc:creator>
  <cp:keywords/>
  <dc:description/>
  <cp:lastModifiedBy>Andrew Miles</cp:lastModifiedBy>
  <cp:revision>33</cp:revision>
  <dcterms:created xsi:type="dcterms:W3CDTF">2016-04-18T17:15:00Z</dcterms:created>
  <dcterms:modified xsi:type="dcterms:W3CDTF">2016-04-19T15:33:00Z</dcterms:modified>
</cp:coreProperties>
</file>